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1333" w:rsidRPr="00275F04" w:rsidRDefault="00491333" w:rsidP="00491333">
      <w:pPr>
        <w:jc w:val="center"/>
        <w:rPr>
          <w:b/>
          <w:sz w:val="24"/>
          <w:szCs w:val="24"/>
        </w:rPr>
      </w:pPr>
      <w:r w:rsidRPr="00275F04">
        <w:rPr>
          <w:b/>
          <w:sz w:val="24"/>
          <w:szCs w:val="24"/>
        </w:rPr>
        <w:t xml:space="preserve">BEFORE THE </w:t>
      </w:r>
    </w:p>
    <w:p w:rsidR="00491333" w:rsidRPr="00275F04" w:rsidRDefault="00491333" w:rsidP="00491333">
      <w:pPr>
        <w:jc w:val="center"/>
        <w:rPr>
          <w:b/>
          <w:sz w:val="24"/>
          <w:szCs w:val="24"/>
        </w:rPr>
      </w:pPr>
      <w:r w:rsidRPr="00275F04">
        <w:rPr>
          <w:b/>
          <w:sz w:val="24"/>
          <w:szCs w:val="24"/>
        </w:rPr>
        <w:t>GEORGIA PUBLIC SERVICE COMMISSION</w:t>
      </w:r>
    </w:p>
    <w:p w:rsidR="00491333" w:rsidRPr="00275F04" w:rsidRDefault="00491333" w:rsidP="00491333">
      <w:pPr>
        <w:tabs>
          <w:tab w:val="left" w:pos="-1080"/>
          <w:tab w:val="left" w:pos="-720"/>
          <w:tab w:val="left" w:pos="0"/>
          <w:tab w:val="left" w:pos="720"/>
          <w:tab w:val="left" w:pos="1800"/>
          <w:tab w:val="left" w:pos="2160"/>
          <w:tab w:val="left" w:pos="2880"/>
          <w:tab w:val="left" w:pos="5760"/>
        </w:tabs>
        <w:suppressAutoHyphens/>
        <w:rPr>
          <w:sz w:val="24"/>
          <w:szCs w:val="24"/>
        </w:rPr>
      </w:pPr>
    </w:p>
    <w:p w:rsidR="00BA400B" w:rsidRPr="0074378C" w:rsidRDefault="00BA400B" w:rsidP="00BA400B">
      <w:pPr>
        <w:ind w:left="1440" w:hanging="1440"/>
        <w:jc w:val="both"/>
        <w:rPr>
          <w:b/>
          <w:sz w:val="24"/>
          <w:szCs w:val="24"/>
        </w:rPr>
      </w:pPr>
      <w:r w:rsidRPr="0074378C">
        <w:rPr>
          <w:b/>
          <w:sz w:val="24"/>
          <w:szCs w:val="24"/>
        </w:rPr>
        <w:t xml:space="preserve">Application of </w:t>
      </w:r>
      <w:proofErr w:type="spellStart"/>
      <w:r w:rsidRPr="0074378C">
        <w:rPr>
          <w:b/>
          <w:sz w:val="24"/>
          <w:szCs w:val="24"/>
        </w:rPr>
        <w:t>i</w:t>
      </w:r>
      <w:proofErr w:type="spellEnd"/>
      <w:r w:rsidRPr="0074378C">
        <w:rPr>
          <w:b/>
          <w:sz w:val="24"/>
          <w:szCs w:val="24"/>
        </w:rPr>
        <w:t xml:space="preserve">-wireless, LLC for Designation </w:t>
      </w:r>
      <w:r w:rsidR="00017BD0" w:rsidRPr="0074378C">
        <w:rPr>
          <w:b/>
          <w:sz w:val="24"/>
          <w:szCs w:val="24"/>
        </w:rPr>
        <w:t>as an</w:t>
      </w:r>
      <w:r w:rsidRPr="0074378C">
        <w:rPr>
          <w:b/>
          <w:sz w:val="24"/>
          <w:szCs w:val="24"/>
        </w:rPr>
        <w:tab/>
        <w:t>)</w:t>
      </w:r>
    </w:p>
    <w:p w:rsidR="00BA400B" w:rsidRPr="0074378C" w:rsidRDefault="00BA400B" w:rsidP="00BA400B">
      <w:pPr>
        <w:ind w:left="1440" w:hanging="1440"/>
        <w:jc w:val="both"/>
        <w:rPr>
          <w:b/>
          <w:sz w:val="24"/>
          <w:szCs w:val="24"/>
        </w:rPr>
      </w:pPr>
      <w:r w:rsidRPr="0074378C">
        <w:rPr>
          <w:b/>
          <w:sz w:val="24"/>
          <w:szCs w:val="24"/>
        </w:rPr>
        <w:t>Eligible Telecommunications Carrier</w:t>
      </w:r>
      <w:r w:rsidR="00017BD0" w:rsidRPr="0074378C">
        <w:rPr>
          <w:b/>
          <w:sz w:val="24"/>
          <w:szCs w:val="24"/>
        </w:rPr>
        <w:t xml:space="preserve"> in the</w:t>
      </w:r>
      <w:r w:rsidRPr="0074378C">
        <w:rPr>
          <w:b/>
          <w:sz w:val="24"/>
          <w:szCs w:val="24"/>
        </w:rPr>
        <w:t xml:space="preserve"> </w:t>
      </w:r>
      <w:r w:rsidRPr="0074378C">
        <w:rPr>
          <w:b/>
          <w:sz w:val="24"/>
          <w:szCs w:val="24"/>
        </w:rPr>
        <w:tab/>
      </w:r>
      <w:r w:rsidRPr="0074378C">
        <w:rPr>
          <w:b/>
          <w:sz w:val="24"/>
          <w:szCs w:val="24"/>
        </w:rPr>
        <w:tab/>
        <w:t>)</w:t>
      </w:r>
    </w:p>
    <w:p w:rsidR="00BA400B" w:rsidRPr="0074378C" w:rsidRDefault="00BA400B" w:rsidP="00BA400B">
      <w:pPr>
        <w:ind w:left="1440" w:hanging="1440"/>
        <w:jc w:val="both"/>
        <w:rPr>
          <w:b/>
          <w:sz w:val="24"/>
          <w:szCs w:val="24"/>
        </w:rPr>
      </w:pPr>
      <w:r w:rsidRPr="0074378C">
        <w:rPr>
          <w:b/>
          <w:sz w:val="24"/>
          <w:szCs w:val="24"/>
        </w:rPr>
        <w:t xml:space="preserve">State of Georgia </w:t>
      </w:r>
      <w:r w:rsidR="00017BD0" w:rsidRPr="0074378C">
        <w:rPr>
          <w:b/>
          <w:sz w:val="24"/>
          <w:szCs w:val="24"/>
        </w:rPr>
        <w:t>for the</w:t>
      </w:r>
      <w:r w:rsidRPr="0074378C">
        <w:rPr>
          <w:b/>
          <w:sz w:val="24"/>
          <w:szCs w:val="24"/>
        </w:rPr>
        <w:tab/>
      </w:r>
      <w:r w:rsidRPr="0074378C">
        <w:rPr>
          <w:b/>
          <w:sz w:val="24"/>
          <w:szCs w:val="24"/>
        </w:rPr>
        <w:tab/>
      </w:r>
      <w:r w:rsidRPr="0074378C">
        <w:rPr>
          <w:b/>
          <w:sz w:val="24"/>
          <w:szCs w:val="24"/>
        </w:rPr>
        <w:tab/>
      </w:r>
      <w:r w:rsidRPr="0074378C">
        <w:rPr>
          <w:b/>
          <w:sz w:val="24"/>
          <w:szCs w:val="24"/>
        </w:rPr>
        <w:tab/>
      </w:r>
      <w:r w:rsidRPr="0074378C">
        <w:rPr>
          <w:b/>
          <w:sz w:val="24"/>
          <w:szCs w:val="24"/>
        </w:rPr>
        <w:tab/>
        <w:t>)</w:t>
      </w:r>
      <w:r w:rsidRPr="0074378C">
        <w:rPr>
          <w:b/>
          <w:sz w:val="24"/>
          <w:szCs w:val="24"/>
        </w:rPr>
        <w:tab/>
        <w:t>Docket No. 25481</w:t>
      </w:r>
    </w:p>
    <w:p w:rsidR="00BA400B" w:rsidRPr="0074378C" w:rsidRDefault="00BA400B" w:rsidP="00BA400B">
      <w:pPr>
        <w:ind w:left="1440" w:hanging="1440"/>
        <w:jc w:val="both"/>
        <w:rPr>
          <w:b/>
          <w:sz w:val="24"/>
          <w:szCs w:val="24"/>
        </w:rPr>
      </w:pPr>
      <w:r w:rsidRPr="0074378C">
        <w:rPr>
          <w:b/>
          <w:sz w:val="24"/>
          <w:szCs w:val="24"/>
        </w:rPr>
        <w:t>Limited Purpose</w:t>
      </w:r>
      <w:r w:rsidR="00017BD0" w:rsidRPr="0074378C">
        <w:rPr>
          <w:b/>
          <w:sz w:val="24"/>
          <w:szCs w:val="24"/>
        </w:rPr>
        <w:t xml:space="preserve"> of</w:t>
      </w:r>
      <w:r w:rsidR="00017BD0" w:rsidRPr="0074378C">
        <w:rPr>
          <w:b/>
          <w:sz w:val="24"/>
          <w:szCs w:val="24"/>
        </w:rPr>
        <w:tab/>
      </w:r>
      <w:r w:rsidRPr="0074378C">
        <w:rPr>
          <w:b/>
          <w:sz w:val="24"/>
          <w:szCs w:val="24"/>
        </w:rPr>
        <w:t xml:space="preserve"> </w:t>
      </w:r>
      <w:r w:rsidRPr="0074378C">
        <w:rPr>
          <w:b/>
          <w:sz w:val="24"/>
          <w:szCs w:val="24"/>
        </w:rPr>
        <w:tab/>
      </w:r>
      <w:r w:rsidRPr="0074378C">
        <w:rPr>
          <w:b/>
          <w:sz w:val="24"/>
          <w:szCs w:val="24"/>
        </w:rPr>
        <w:tab/>
      </w:r>
      <w:r w:rsidRPr="0074378C">
        <w:rPr>
          <w:b/>
          <w:sz w:val="24"/>
          <w:szCs w:val="24"/>
        </w:rPr>
        <w:tab/>
      </w:r>
      <w:r w:rsidRPr="0074378C">
        <w:rPr>
          <w:b/>
          <w:sz w:val="24"/>
          <w:szCs w:val="24"/>
        </w:rPr>
        <w:tab/>
      </w:r>
      <w:r w:rsidRPr="0074378C">
        <w:rPr>
          <w:b/>
          <w:sz w:val="24"/>
          <w:szCs w:val="24"/>
        </w:rPr>
        <w:tab/>
        <w:t>)</w:t>
      </w:r>
    </w:p>
    <w:p w:rsidR="00BA400B" w:rsidRPr="0074378C" w:rsidRDefault="00BA400B" w:rsidP="00BA400B">
      <w:pPr>
        <w:ind w:left="1440" w:hanging="1440"/>
        <w:jc w:val="both"/>
        <w:rPr>
          <w:b/>
          <w:sz w:val="24"/>
          <w:szCs w:val="24"/>
        </w:rPr>
      </w:pPr>
      <w:r w:rsidRPr="0074378C">
        <w:rPr>
          <w:b/>
          <w:sz w:val="24"/>
          <w:szCs w:val="24"/>
        </w:rPr>
        <w:t>Offering Lifeline Service to Qualified Households</w:t>
      </w:r>
      <w:r w:rsidRPr="0074378C">
        <w:rPr>
          <w:sz w:val="24"/>
          <w:szCs w:val="24"/>
        </w:rPr>
        <w:t xml:space="preserve"> </w:t>
      </w:r>
      <w:r w:rsidRPr="0074378C">
        <w:rPr>
          <w:sz w:val="24"/>
          <w:szCs w:val="24"/>
        </w:rPr>
        <w:tab/>
      </w:r>
      <w:r w:rsidRPr="0074378C">
        <w:rPr>
          <w:b/>
          <w:sz w:val="24"/>
          <w:szCs w:val="24"/>
        </w:rPr>
        <w:t>)</w:t>
      </w:r>
    </w:p>
    <w:p w:rsidR="00BA400B" w:rsidRPr="0074378C" w:rsidRDefault="00BA400B" w:rsidP="00BA400B">
      <w:pPr>
        <w:tabs>
          <w:tab w:val="left" w:pos="-1080"/>
          <w:tab w:val="left" w:pos="-720"/>
          <w:tab w:val="left" w:pos="0"/>
          <w:tab w:val="left" w:pos="5760"/>
          <w:tab w:val="left" w:pos="6480"/>
          <w:tab w:val="left" w:pos="8640"/>
        </w:tabs>
        <w:suppressAutoHyphens/>
        <w:rPr>
          <w:b/>
          <w:sz w:val="24"/>
          <w:szCs w:val="24"/>
        </w:rPr>
      </w:pPr>
      <w:r w:rsidRPr="0074378C">
        <w:rPr>
          <w:b/>
          <w:sz w:val="24"/>
          <w:szCs w:val="24"/>
          <w:lang w:val="es-ES"/>
        </w:rPr>
        <w:tab/>
      </w:r>
      <w:r w:rsidRPr="0074378C">
        <w:rPr>
          <w:b/>
          <w:sz w:val="24"/>
          <w:szCs w:val="24"/>
          <w:lang w:val="es-ES"/>
        </w:rPr>
        <w:tab/>
      </w:r>
    </w:p>
    <w:p w:rsidR="00BA400B" w:rsidRPr="0074378C" w:rsidRDefault="00BA400B" w:rsidP="00BA400B">
      <w:pPr>
        <w:tabs>
          <w:tab w:val="left" w:pos="-1080"/>
          <w:tab w:val="left" w:pos="-720"/>
          <w:tab w:val="left" w:pos="0"/>
          <w:tab w:val="left" w:pos="5760"/>
          <w:tab w:val="left" w:pos="6480"/>
          <w:tab w:val="left" w:pos="8640"/>
        </w:tabs>
        <w:suppressAutoHyphens/>
        <w:rPr>
          <w:b/>
          <w:sz w:val="24"/>
          <w:szCs w:val="24"/>
        </w:rPr>
      </w:pPr>
      <w:r w:rsidRPr="0074378C">
        <w:rPr>
          <w:b/>
          <w:sz w:val="24"/>
          <w:szCs w:val="24"/>
        </w:rPr>
        <w:t>Petition of Virgin Mobile USA, L.P.</w:t>
      </w:r>
      <w:r w:rsidR="00017BD0" w:rsidRPr="0074378C">
        <w:rPr>
          <w:b/>
          <w:sz w:val="24"/>
          <w:szCs w:val="24"/>
        </w:rPr>
        <w:t xml:space="preserve"> for</w:t>
      </w:r>
      <w:r w:rsidRPr="0074378C">
        <w:rPr>
          <w:b/>
          <w:sz w:val="24"/>
          <w:szCs w:val="24"/>
        </w:rPr>
        <w:t xml:space="preserve"> </w:t>
      </w:r>
      <w:r w:rsidRPr="0074378C">
        <w:rPr>
          <w:b/>
          <w:sz w:val="24"/>
          <w:szCs w:val="24"/>
        </w:rPr>
        <w:tab/>
        <w:t>)</w:t>
      </w:r>
    </w:p>
    <w:p w:rsidR="00BA400B" w:rsidRPr="0074378C" w:rsidRDefault="00BA400B" w:rsidP="00BA400B">
      <w:pPr>
        <w:tabs>
          <w:tab w:val="left" w:pos="-1080"/>
          <w:tab w:val="left" w:pos="-720"/>
          <w:tab w:val="left" w:pos="0"/>
          <w:tab w:val="left" w:pos="5760"/>
          <w:tab w:val="left" w:pos="6480"/>
          <w:tab w:val="left" w:pos="8640"/>
        </w:tabs>
        <w:suppressAutoHyphens/>
        <w:rPr>
          <w:b/>
          <w:sz w:val="24"/>
          <w:szCs w:val="24"/>
        </w:rPr>
      </w:pPr>
      <w:r w:rsidRPr="0074378C">
        <w:rPr>
          <w:b/>
          <w:sz w:val="24"/>
          <w:szCs w:val="24"/>
        </w:rPr>
        <w:t>Limited Designation</w:t>
      </w:r>
      <w:r w:rsidR="00017BD0" w:rsidRPr="0074378C">
        <w:rPr>
          <w:b/>
          <w:sz w:val="24"/>
          <w:szCs w:val="24"/>
        </w:rPr>
        <w:t xml:space="preserve"> as an</w:t>
      </w:r>
      <w:r w:rsidRPr="0074378C">
        <w:rPr>
          <w:b/>
          <w:sz w:val="24"/>
          <w:szCs w:val="24"/>
        </w:rPr>
        <w:t xml:space="preserve"> </w:t>
      </w:r>
      <w:r w:rsidRPr="0074378C">
        <w:rPr>
          <w:b/>
          <w:sz w:val="24"/>
          <w:szCs w:val="24"/>
        </w:rPr>
        <w:tab/>
        <w:t xml:space="preserve">) </w:t>
      </w:r>
      <w:r w:rsidRPr="0074378C">
        <w:rPr>
          <w:b/>
          <w:sz w:val="24"/>
          <w:szCs w:val="24"/>
        </w:rPr>
        <w:tab/>
        <w:t>Docket No. 31297</w:t>
      </w:r>
    </w:p>
    <w:p w:rsidR="00BA400B" w:rsidRPr="0074378C" w:rsidRDefault="00BA400B" w:rsidP="00BA400B">
      <w:pPr>
        <w:tabs>
          <w:tab w:val="left" w:pos="-1080"/>
          <w:tab w:val="left" w:pos="-720"/>
          <w:tab w:val="left" w:pos="0"/>
          <w:tab w:val="left" w:pos="5760"/>
          <w:tab w:val="left" w:pos="6480"/>
          <w:tab w:val="left" w:pos="8640"/>
        </w:tabs>
        <w:suppressAutoHyphens/>
        <w:rPr>
          <w:b/>
          <w:sz w:val="24"/>
          <w:szCs w:val="24"/>
        </w:rPr>
      </w:pPr>
      <w:r w:rsidRPr="0074378C">
        <w:rPr>
          <w:b/>
          <w:sz w:val="24"/>
          <w:szCs w:val="24"/>
        </w:rPr>
        <w:t>Eligible Telecommunications</w:t>
      </w:r>
      <w:r w:rsidR="00017BD0" w:rsidRPr="0074378C">
        <w:rPr>
          <w:b/>
          <w:sz w:val="24"/>
          <w:szCs w:val="24"/>
        </w:rPr>
        <w:t xml:space="preserve"> in the</w:t>
      </w:r>
      <w:r w:rsidRPr="0074378C">
        <w:rPr>
          <w:b/>
          <w:sz w:val="24"/>
          <w:szCs w:val="24"/>
        </w:rPr>
        <w:t xml:space="preserve"> </w:t>
      </w:r>
      <w:r w:rsidRPr="0074378C">
        <w:rPr>
          <w:b/>
          <w:sz w:val="24"/>
          <w:szCs w:val="24"/>
        </w:rPr>
        <w:tab/>
        <w:t>)</w:t>
      </w:r>
    </w:p>
    <w:p w:rsidR="00BA400B" w:rsidRPr="0074378C" w:rsidRDefault="00BA400B" w:rsidP="00BA400B">
      <w:pPr>
        <w:tabs>
          <w:tab w:val="left" w:pos="-1080"/>
          <w:tab w:val="left" w:pos="-720"/>
          <w:tab w:val="left" w:pos="0"/>
          <w:tab w:val="left" w:pos="5760"/>
          <w:tab w:val="left" w:pos="6480"/>
          <w:tab w:val="left" w:pos="8640"/>
        </w:tabs>
        <w:suppressAutoHyphens/>
        <w:rPr>
          <w:b/>
          <w:sz w:val="24"/>
          <w:szCs w:val="24"/>
        </w:rPr>
      </w:pPr>
      <w:r w:rsidRPr="0074378C">
        <w:rPr>
          <w:b/>
          <w:sz w:val="24"/>
          <w:szCs w:val="24"/>
        </w:rPr>
        <w:t>State of Georgia</w:t>
      </w:r>
      <w:r w:rsidRPr="0074378C">
        <w:rPr>
          <w:b/>
          <w:sz w:val="24"/>
          <w:szCs w:val="24"/>
        </w:rPr>
        <w:tab/>
        <w:t>)</w:t>
      </w:r>
    </w:p>
    <w:p w:rsidR="00491333" w:rsidRPr="0074378C" w:rsidRDefault="00491333" w:rsidP="00491333">
      <w:pPr>
        <w:tabs>
          <w:tab w:val="left" w:pos="-1080"/>
          <w:tab w:val="left" w:pos="-720"/>
          <w:tab w:val="left" w:pos="0"/>
          <w:tab w:val="left" w:pos="5760"/>
          <w:tab w:val="left" w:pos="6480"/>
          <w:tab w:val="left" w:pos="8640"/>
        </w:tabs>
        <w:suppressAutoHyphens/>
        <w:rPr>
          <w:b/>
          <w:sz w:val="24"/>
          <w:szCs w:val="24"/>
        </w:rPr>
      </w:pPr>
      <w:r w:rsidRPr="0074378C">
        <w:rPr>
          <w:b/>
          <w:sz w:val="24"/>
          <w:szCs w:val="24"/>
          <w:lang w:val="es-ES"/>
        </w:rPr>
        <w:tab/>
      </w:r>
    </w:p>
    <w:p w:rsidR="00491333" w:rsidRPr="0074378C" w:rsidRDefault="00491333" w:rsidP="00491333">
      <w:pPr>
        <w:tabs>
          <w:tab w:val="left" w:pos="-1080"/>
          <w:tab w:val="left" w:pos="-720"/>
          <w:tab w:val="left" w:pos="0"/>
          <w:tab w:val="left" w:pos="5760"/>
          <w:tab w:val="left" w:pos="6480"/>
          <w:tab w:val="left" w:pos="8640"/>
        </w:tabs>
        <w:suppressAutoHyphens/>
        <w:rPr>
          <w:b/>
          <w:sz w:val="24"/>
          <w:szCs w:val="24"/>
        </w:rPr>
      </w:pPr>
      <w:r w:rsidRPr="0074378C">
        <w:rPr>
          <w:b/>
          <w:sz w:val="24"/>
          <w:szCs w:val="24"/>
        </w:rPr>
        <w:tab/>
      </w:r>
    </w:p>
    <w:p w:rsidR="00CC28AD" w:rsidRPr="0074378C" w:rsidRDefault="00CC28AD" w:rsidP="00491333">
      <w:pPr>
        <w:tabs>
          <w:tab w:val="center" w:pos="4680"/>
        </w:tabs>
        <w:suppressAutoHyphens/>
        <w:jc w:val="center"/>
        <w:rPr>
          <w:b/>
          <w:sz w:val="24"/>
          <w:szCs w:val="24"/>
        </w:rPr>
      </w:pPr>
      <w:r w:rsidRPr="0074378C">
        <w:rPr>
          <w:b/>
          <w:sz w:val="24"/>
          <w:szCs w:val="24"/>
        </w:rPr>
        <w:t xml:space="preserve">GEORGIA PUBLIC SERVICE COMMISSION </w:t>
      </w:r>
      <w:r w:rsidR="00491333" w:rsidRPr="0074378C">
        <w:rPr>
          <w:b/>
          <w:sz w:val="24"/>
          <w:szCs w:val="24"/>
        </w:rPr>
        <w:t xml:space="preserve">STAFF'S </w:t>
      </w:r>
    </w:p>
    <w:p w:rsidR="00491333" w:rsidRPr="0074378C" w:rsidRDefault="00491333" w:rsidP="00491333">
      <w:pPr>
        <w:tabs>
          <w:tab w:val="center" w:pos="4680"/>
        </w:tabs>
        <w:suppressAutoHyphens/>
        <w:jc w:val="center"/>
        <w:rPr>
          <w:b/>
          <w:sz w:val="24"/>
          <w:szCs w:val="24"/>
        </w:rPr>
      </w:pPr>
      <w:r w:rsidRPr="0074378C">
        <w:rPr>
          <w:b/>
          <w:sz w:val="24"/>
          <w:szCs w:val="24"/>
        </w:rPr>
        <w:t>FIRST SET OF DATA REQUESTS TO</w:t>
      </w:r>
    </w:p>
    <w:p w:rsidR="00491333" w:rsidRPr="00275F04" w:rsidRDefault="00CC28AD" w:rsidP="00491333">
      <w:pPr>
        <w:tabs>
          <w:tab w:val="left" w:pos="-1080"/>
          <w:tab w:val="left" w:pos="-720"/>
          <w:tab w:val="left" w:pos="0"/>
          <w:tab w:val="left" w:pos="5760"/>
          <w:tab w:val="left" w:pos="6480"/>
          <w:tab w:val="left" w:pos="8640"/>
        </w:tabs>
        <w:suppressAutoHyphens/>
        <w:jc w:val="center"/>
        <w:rPr>
          <w:b/>
          <w:spacing w:val="-2"/>
          <w:sz w:val="24"/>
          <w:szCs w:val="24"/>
        </w:rPr>
      </w:pPr>
      <w:proofErr w:type="gramStart"/>
      <w:r w:rsidRPr="0074378C">
        <w:rPr>
          <w:b/>
          <w:spacing w:val="-2"/>
          <w:sz w:val="24"/>
          <w:szCs w:val="24"/>
        </w:rPr>
        <w:t>I-WIRELESS, LLC AND VIRGIN MOBILE USA, L.P.</w:t>
      </w:r>
      <w:proofErr w:type="gramEnd"/>
      <w:r w:rsidR="00491333" w:rsidRPr="00275F04">
        <w:rPr>
          <w:b/>
          <w:spacing w:val="-2"/>
          <w:sz w:val="24"/>
          <w:szCs w:val="24"/>
        </w:rPr>
        <w:t xml:space="preserve"> </w:t>
      </w:r>
    </w:p>
    <w:p w:rsidR="00491333" w:rsidRPr="00275F04" w:rsidRDefault="00491333" w:rsidP="00491333">
      <w:pPr>
        <w:tabs>
          <w:tab w:val="left" w:pos="-1080"/>
          <w:tab w:val="left" w:pos="-720"/>
          <w:tab w:val="left" w:pos="0"/>
          <w:tab w:val="left" w:pos="5760"/>
          <w:tab w:val="left" w:pos="6480"/>
          <w:tab w:val="left" w:pos="8640"/>
        </w:tabs>
        <w:suppressAutoHyphens/>
        <w:jc w:val="center"/>
        <w:rPr>
          <w:b/>
          <w:spacing w:val="-2"/>
          <w:sz w:val="24"/>
          <w:szCs w:val="24"/>
        </w:rPr>
      </w:pPr>
    </w:p>
    <w:p w:rsidR="00522346" w:rsidRDefault="00491333" w:rsidP="00522346">
      <w:pPr>
        <w:tabs>
          <w:tab w:val="left" w:pos="-720"/>
        </w:tabs>
        <w:suppressAutoHyphens/>
        <w:rPr>
          <w:sz w:val="24"/>
          <w:szCs w:val="24"/>
        </w:rPr>
      </w:pPr>
      <w:r w:rsidRPr="00275F04">
        <w:rPr>
          <w:spacing w:val="-2"/>
          <w:sz w:val="24"/>
          <w:szCs w:val="24"/>
        </w:rPr>
        <w:t>TO:</w:t>
      </w:r>
      <w:r w:rsidRPr="00275F04">
        <w:rPr>
          <w:spacing w:val="-2"/>
          <w:sz w:val="24"/>
          <w:szCs w:val="24"/>
        </w:rPr>
        <w:tab/>
      </w:r>
      <w:r w:rsidR="00522346">
        <w:rPr>
          <w:sz w:val="24"/>
          <w:szCs w:val="24"/>
        </w:rPr>
        <w:t xml:space="preserve">John </w:t>
      </w:r>
      <w:proofErr w:type="spellStart"/>
      <w:r w:rsidR="00522346">
        <w:rPr>
          <w:sz w:val="24"/>
          <w:szCs w:val="24"/>
        </w:rPr>
        <w:t>Heitmann</w:t>
      </w:r>
      <w:proofErr w:type="spellEnd"/>
    </w:p>
    <w:p w:rsidR="00522346" w:rsidRDefault="00522346" w:rsidP="00522346">
      <w:pPr>
        <w:tabs>
          <w:tab w:val="left" w:pos="-720"/>
        </w:tabs>
        <w:suppressAutoHyphens/>
        <w:rPr>
          <w:sz w:val="24"/>
          <w:szCs w:val="24"/>
        </w:rPr>
      </w:pPr>
      <w:r>
        <w:rPr>
          <w:sz w:val="24"/>
          <w:szCs w:val="24"/>
        </w:rPr>
        <w:tab/>
        <w:t xml:space="preserve">Joshua </w:t>
      </w:r>
      <w:proofErr w:type="spellStart"/>
      <w:r>
        <w:rPr>
          <w:sz w:val="24"/>
          <w:szCs w:val="24"/>
        </w:rPr>
        <w:t>Guyan</w:t>
      </w:r>
      <w:proofErr w:type="spellEnd"/>
    </w:p>
    <w:p w:rsidR="00522346" w:rsidRDefault="00522346" w:rsidP="00522346">
      <w:pPr>
        <w:tabs>
          <w:tab w:val="left" w:pos="-720"/>
        </w:tabs>
        <w:suppressAutoHyphens/>
        <w:rPr>
          <w:sz w:val="24"/>
          <w:szCs w:val="24"/>
        </w:rPr>
      </w:pPr>
      <w:r>
        <w:rPr>
          <w:sz w:val="24"/>
          <w:szCs w:val="24"/>
        </w:rPr>
        <w:tab/>
        <w:t xml:space="preserve">Kelley </w:t>
      </w:r>
      <w:proofErr w:type="spellStart"/>
      <w:r>
        <w:rPr>
          <w:sz w:val="24"/>
          <w:szCs w:val="24"/>
        </w:rPr>
        <w:t>Drye</w:t>
      </w:r>
      <w:proofErr w:type="spellEnd"/>
      <w:r>
        <w:rPr>
          <w:sz w:val="24"/>
          <w:szCs w:val="24"/>
        </w:rPr>
        <w:t xml:space="preserve"> &amp; Warren LLP</w:t>
      </w:r>
    </w:p>
    <w:p w:rsidR="00522346" w:rsidRDefault="00522346" w:rsidP="00522346">
      <w:pPr>
        <w:tabs>
          <w:tab w:val="left" w:pos="-720"/>
        </w:tabs>
        <w:suppressAutoHyphens/>
        <w:rPr>
          <w:sz w:val="24"/>
          <w:szCs w:val="24"/>
        </w:rPr>
      </w:pPr>
      <w:r>
        <w:rPr>
          <w:sz w:val="24"/>
          <w:szCs w:val="24"/>
        </w:rPr>
        <w:tab/>
        <w:t>3050 K Street, NW, Suite 400</w:t>
      </w:r>
    </w:p>
    <w:p w:rsidR="00522346" w:rsidRDefault="00522346" w:rsidP="00522346">
      <w:pPr>
        <w:tabs>
          <w:tab w:val="left" w:pos="-720"/>
        </w:tabs>
        <w:suppressAutoHyphens/>
        <w:rPr>
          <w:sz w:val="24"/>
          <w:szCs w:val="24"/>
        </w:rPr>
      </w:pPr>
      <w:r>
        <w:rPr>
          <w:sz w:val="24"/>
          <w:szCs w:val="24"/>
        </w:rPr>
        <w:tab/>
        <w:t>Washington, DC 20007</w:t>
      </w:r>
    </w:p>
    <w:p w:rsidR="00522346" w:rsidRPr="00142236" w:rsidRDefault="00522346" w:rsidP="00522346">
      <w:pPr>
        <w:tabs>
          <w:tab w:val="left" w:pos="-720"/>
        </w:tabs>
        <w:suppressAutoHyphens/>
        <w:rPr>
          <w:i/>
          <w:sz w:val="24"/>
          <w:szCs w:val="24"/>
        </w:rPr>
      </w:pPr>
      <w:r>
        <w:rPr>
          <w:sz w:val="24"/>
          <w:szCs w:val="24"/>
        </w:rPr>
        <w:tab/>
      </w:r>
      <w:r>
        <w:rPr>
          <w:i/>
          <w:sz w:val="24"/>
          <w:szCs w:val="24"/>
        </w:rPr>
        <w:tab/>
      </w:r>
    </w:p>
    <w:p w:rsidR="00522346" w:rsidRDefault="00522346" w:rsidP="00522346">
      <w:pPr>
        <w:autoSpaceDE w:val="0"/>
        <w:autoSpaceDN w:val="0"/>
        <w:adjustRightInd w:val="0"/>
        <w:ind w:firstLine="720"/>
        <w:rPr>
          <w:sz w:val="24"/>
          <w:szCs w:val="24"/>
        </w:rPr>
      </w:pPr>
      <w:r>
        <w:rPr>
          <w:sz w:val="24"/>
          <w:szCs w:val="24"/>
        </w:rPr>
        <w:t>William R. Atkinson</w:t>
      </w:r>
    </w:p>
    <w:p w:rsidR="00522346" w:rsidRDefault="00522346" w:rsidP="00522346">
      <w:pPr>
        <w:autoSpaceDE w:val="0"/>
        <w:autoSpaceDN w:val="0"/>
        <w:adjustRightInd w:val="0"/>
        <w:ind w:firstLine="720"/>
        <w:rPr>
          <w:sz w:val="24"/>
          <w:szCs w:val="24"/>
        </w:rPr>
      </w:pPr>
      <w:r>
        <w:rPr>
          <w:sz w:val="24"/>
          <w:szCs w:val="24"/>
        </w:rPr>
        <w:t>Sprint</w:t>
      </w:r>
    </w:p>
    <w:p w:rsidR="00522346" w:rsidRDefault="00522346" w:rsidP="00522346">
      <w:pPr>
        <w:autoSpaceDE w:val="0"/>
        <w:autoSpaceDN w:val="0"/>
        <w:adjustRightInd w:val="0"/>
        <w:ind w:firstLine="720"/>
        <w:rPr>
          <w:sz w:val="24"/>
          <w:szCs w:val="24"/>
        </w:rPr>
      </w:pPr>
      <w:r>
        <w:rPr>
          <w:sz w:val="24"/>
          <w:szCs w:val="24"/>
        </w:rPr>
        <w:t>3065 Akers Mill Rd., SE</w:t>
      </w:r>
    </w:p>
    <w:p w:rsidR="00522346" w:rsidRDefault="00522346" w:rsidP="00522346">
      <w:pPr>
        <w:autoSpaceDE w:val="0"/>
        <w:autoSpaceDN w:val="0"/>
        <w:adjustRightInd w:val="0"/>
        <w:ind w:firstLine="720"/>
        <w:rPr>
          <w:sz w:val="24"/>
          <w:szCs w:val="24"/>
        </w:rPr>
      </w:pPr>
      <w:r>
        <w:rPr>
          <w:sz w:val="24"/>
          <w:szCs w:val="24"/>
        </w:rPr>
        <w:t>Mailstop GAATLD0704</w:t>
      </w:r>
    </w:p>
    <w:p w:rsidR="00522346" w:rsidRDefault="00522346" w:rsidP="00522346">
      <w:pPr>
        <w:autoSpaceDE w:val="0"/>
        <w:autoSpaceDN w:val="0"/>
        <w:adjustRightInd w:val="0"/>
        <w:ind w:firstLine="720"/>
        <w:rPr>
          <w:sz w:val="24"/>
          <w:szCs w:val="24"/>
        </w:rPr>
      </w:pPr>
      <w:r>
        <w:rPr>
          <w:sz w:val="24"/>
          <w:szCs w:val="24"/>
        </w:rPr>
        <w:t>Atlanta, GA 30339</w:t>
      </w:r>
    </w:p>
    <w:p w:rsidR="0074378C" w:rsidRDefault="0074378C" w:rsidP="00522346">
      <w:pPr>
        <w:autoSpaceDE w:val="0"/>
        <w:autoSpaceDN w:val="0"/>
        <w:adjustRightInd w:val="0"/>
        <w:ind w:firstLine="720"/>
        <w:rPr>
          <w:sz w:val="24"/>
          <w:szCs w:val="24"/>
        </w:rPr>
      </w:pPr>
    </w:p>
    <w:p w:rsidR="0074378C" w:rsidRDefault="0074378C" w:rsidP="0074378C">
      <w:pPr>
        <w:ind w:left="720"/>
        <w:rPr>
          <w:sz w:val="24"/>
          <w:szCs w:val="24"/>
        </w:rPr>
      </w:pPr>
      <w:r>
        <w:rPr>
          <w:sz w:val="24"/>
          <w:szCs w:val="24"/>
        </w:rPr>
        <w:t>William W. Maycock</w:t>
      </w:r>
    </w:p>
    <w:p w:rsidR="0074378C" w:rsidRDefault="0074378C" w:rsidP="0074378C">
      <w:pPr>
        <w:ind w:left="720"/>
        <w:rPr>
          <w:sz w:val="24"/>
          <w:szCs w:val="24"/>
        </w:rPr>
      </w:pPr>
      <w:r>
        <w:rPr>
          <w:sz w:val="24"/>
          <w:szCs w:val="24"/>
        </w:rPr>
        <w:t xml:space="preserve">Smith, </w:t>
      </w:r>
      <w:proofErr w:type="spellStart"/>
      <w:r>
        <w:rPr>
          <w:sz w:val="24"/>
          <w:szCs w:val="24"/>
        </w:rPr>
        <w:t>Gambrell</w:t>
      </w:r>
      <w:proofErr w:type="spellEnd"/>
      <w:r>
        <w:rPr>
          <w:sz w:val="24"/>
          <w:szCs w:val="24"/>
        </w:rPr>
        <w:t>, &amp; Russell, LLP</w:t>
      </w:r>
    </w:p>
    <w:p w:rsidR="0074378C" w:rsidRDefault="0074378C" w:rsidP="0074378C">
      <w:pPr>
        <w:ind w:left="720"/>
        <w:rPr>
          <w:sz w:val="24"/>
          <w:szCs w:val="24"/>
        </w:rPr>
      </w:pPr>
      <w:r>
        <w:rPr>
          <w:sz w:val="24"/>
          <w:szCs w:val="24"/>
        </w:rPr>
        <w:t>Promenade, Suite 3100</w:t>
      </w:r>
    </w:p>
    <w:p w:rsidR="0074378C" w:rsidRDefault="0074378C" w:rsidP="0074378C">
      <w:pPr>
        <w:ind w:left="720"/>
        <w:rPr>
          <w:sz w:val="24"/>
          <w:szCs w:val="24"/>
        </w:rPr>
      </w:pPr>
      <w:r>
        <w:rPr>
          <w:sz w:val="24"/>
          <w:szCs w:val="24"/>
        </w:rPr>
        <w:t>1230 Peachtree Street, N.E.</w:t>
      </w:r>
    </w:p>
    <w:p w:rsidR="0074378C" w:rsidRDefault="0074378C" w:rsidP="0074378C">
      <w:pPr>
        <w:ind w:left="720"/>
        <w:rPr>
          <w:sz w:val="24"/>
          <w:szCs w:val="24"/>
        </w:rPr>
      </w:pPr>
      <w:r>
        <w:rPr>
          <w:sz w:val="24"/>
          <w:szCs w:val="24"/>
        </w:rPr>
        <w:t>Atlanta, Georgia 30309-3592</w:t>
      </w:r>
    </w:p>
    <w:p w:rsidR="0074378C" w:rsidRDefault="0074378C" w:rsidP="00522346">
      <w:pPr>
        <w:autoSpaceDE w:val="0"/>
        <w:autoSpaceDN w:val="0"/>
        <w:adjustRightInd w:val="0"/>
        <w:ind w:firstLine="720"/>
        <w:rPr>
          <w:sz w:val="24"/>
          <w:szCs w:val="24"/>
        </w:rPr>
      </w:pPr>
    </w:p>
    <w:p w:rsidR="00491333" w:rsidRPr="00275F04" w:rsidRDefault="00491333" w:rsidP="00522346">
      <w:pPr>
        <w:tabs>
          <w:tab w:val="left" w:pos="-1440"/>
          <w:tab w:val="left" w:pos="-720"/>
        </w:tabs>
        <w:suppressAutoHyphens/>
        <w:jc w:val="both"/>
        <w:rPr>
          <w:sz w:val="24"/>
          <w:szCs w:val="24"/>
        </w:rPr>
      </w:pPr>
    </w:p>
    <w:p w:rsidR="00491333" w:rsidRPr="00275F04" w:rsidRDefault="00491333" w:rsidP="00491333">
      <w:pPr>
        <w:rPr>
          <w:sz w:val="24"/>
          <w:szCs w:val="24"/>
        </w:rPr>
      </w:pPr>
    </w:p>
    <w:p w:rsidR="00491333" w:rsidRPr="00275F04" w:rsidRDefault="00491333" w:rsidP="00491333">
      <w:pPr>
        <w:spacing w:line="480" w:lineRule="auto"/>
        <w:jc w:val="both"/>
        <w:rPr>
          <w:sz w:val="24"/>
          <w:szCs w:val="24"/>
        </w:rPr>
      </w:pPr>
      <w:r w:rsidRPr="00275F04">
        <w:rPr>
          <w:sz w:val="24"/>
          <w:szCs w:val="24"/>
        </w:rPr>
        <w:tab/>
      </w:r>
      <w:r w:rsidRPr="00275F04">
        <w:rPr>
          <w:b/>
          <w:sz w:val="24"/>
          <w:szCs w:val="24"/>
        </w:rPr>
        <w:t>COMES NOW</w:t>
      </w:r>
      <w:r w:rsidRPr="00275F04">
        <w:rPr>
          <w:sz w:val="24"/>
          <w:szCs w:val="24"/>
        </w:rPr>
        <w:t xml:space="preserve"> the Staff of the Georgia Public Service Commission (“Commission”) and, pursuant to the authority vested in it by the Commission pursuant to O.C.G.A. § 46-2-57, herein propounds the following interrogatories and requests for production of documents (collectively, “data requests”), </w:t>
      </w:r>
      <w:r w:rsidRPr="00275F04">
        <w:rPr>
          <w:b/>
          <w:bCs/>
          <w:sz w:val="24"/>
          <w:szCs w:val="24"/>
          <w:u w:val="single"/>
        </w:rPr>
        <w:t>to be answered under oath</w:t>
      </w:r>
      <w:r w:rsidRPr="00275F04">
        <w:rPr>
          <w:sz w:val="24"/>
          <w:szCs w:val="24"/>
        </w:rPr>
        <w:t xml:space="preserve"> by designated representatives or agents </w:t>
      </w:r>
      <w:r w:rsidRPr="0074378C">
        <w:rPr>
          <w:sz w:val="24"/>
          <w:szCs w:val="24"/>
        </w:rPr>
        <w:t xml:space="preserve">of </w:t>
      </w:r>
      <w:proofErr w:type="spellStart"/>
      <w:r w:rsidR="00522346" w:rsidRPr="0074378C">
        <w:rPr>
          <w:sz w:val="24"/>
          <w:szCs w:val="24"/>
        </w:rPr>
        <w:t>i</w:t>
      </w:r>
      <w:proofErr w:type="spellEnd"/>
      <w:r w:rsidR="00522346" w:rsidRPr="0074378C">
        <w:rPr>
          <w:sz w:val="24"/>
          <w:szCs w:val="24"/>
        </w:rPr>
        <w:t>-wireless, LLC and Virgin Mobile USA, L.P</w:t>
      </w:r>
      <w:r w:rsidRPr="0074378C">
        <w:rPr>
          <w:sz w:val="24"/>
          <w:szCs w:val="24"/>
        </w:rPr>
        <w:t>.</w:t>
      </w:r>
      <w:r w:rsidRPr="00275F04">
        <w:rPr>
          <w:sz w:val="24"/>
          <w:szCs w:val="24"/>
        </w:rPr>
        <w:t xml:space="preserve">  Staff requests that a complete set of the responses and supporting documents be filed with the Commission’s Executive Secretary in the </w:t>
      </w:r>
      <w:r w:rsidRPr="00275F04">
        <w:rPr>
          <w:sz w:val="24"/>
          <w:szCs w:val="24"/>
        </w:rPr>
        <w:lastRenderedPageBreak/>
        <w:t xml:space="preserve">manner set forth in Utility Rule 515-2-.04(4).  Staff requests that an original and five (5) copies be filed with the Executive Secretary of the Commission.  </w:t>
      </w:r>
      <w:r w:rsidRPr="00275F04">
        <w:rPr>
          <w:b/>
          <w:sz w:val="24"/>
          <w:szCs w:val="24"/>
        </w:rPr>
        <w:t>Accompanied therewith shall be an electronic version of the filing, which shall be made on CD ROM containing an electronic version of its filing in Microsoft Word</w:t>
      </w:r>
      <w:bookmarkStart w:id="0" w:name="OLE_LINK2"/>
      <w:bookmarkStart w:id="1" w:name="OLE_LINK1"/>
      <w:r w:rsidRPr="00275F04">
        <w:rPr>
          <w:b/>
          <w:sz w:val="24"/>
          <w:szCs w:val="24"/>
        </w:rPr>
        <w:t>®</w:t>
      </w:r>
      <w:bookmarkEnd w:id="0"/>
      <w:bookmarkEnd w:id="1"/>
      <w:r w:rsidRPr="00275F04">
        <w:rPr>
          <w:b/>
          <w:sz w:val="24"/>
          <w:szCs w:val="24"/>
        </w:rPr>
        <w:t xml:space="preserve"> for text documents or Excel® for spreadsheets.” </w:t>
      </w:r>
      <w:r w:rsidRPr="00275F04">
        <w:rPr>
          <w:sz w:val="24"/>
          <w:szCs w:val="24"/>
        </w:rPr>
        <w:t xml:space="preserve">Staff requests that </w:t>
      </w:r>
      <w:r w:rsidR="00CF2563" w:rsidRPr="00275F04">
        <w:rPr>
          <w:sz w:val="24"/>
          <w:szCs w:val="24"/>
        </w:rPr>
        <w:t xml:space="preserve">responses </w:t>
      </w:r>
      <w:r w:rsidRPr="00275F04">
        <w:rPr>
          <w:sz w:val="24"/>
          <w:szCs w:val="24"/>
        </w:rPr>
        <w:t xml:space="preserve">to these Data Requests </w:t>
      </w:r>
      <w:r w:rsidR="00CF2563" w:rsidRPr="00275F04">
        <w:rPr>
          <w:sz w:val="24"/>
          <w:szCs w:val="24"/>
        </w:rPr>
        <w:t xml:space="preserve">be </w:t>
      </w:r>
      <w:r w:rsidR="00CF2563" w:rsidRPr="0074378C">
        <w:rPr>
          <w:sz w:val="24"/>
          <w:szCs w:val="24"/>
        </w:rPr>
        <w:t xml:space="preserve">submitted by </w:t>
      </w:r>
      <w:r w:rsidR="00142236" w:rsidRPr="0074378C">
        <w:rPr>
          <w:b/>
          <w:sz w:val="24"/>
          <w:szCs w:val="24"/>
        </w:rPr>
        <w:t xml:space="preserve">February </w:t>
      </w:r>
      <w:r w:rsidR="0074378C">
        <w:rPr>
          <w:b/>
          <w:sz w:val="24"/>
          <w:szCs w:val="24"/>
        </w:rPr>
        <w:t>9</w:t>
      </w:r>
      <w:r w:rsidR="00142236" w:rsidRPr="0074378C">
        <w:rPr>
          <w:b/>
          <w:sz w:val="24"/>
          <w:szCs w:val="24"/>
        </w:rPr>
        <w:t>, 2017</w:t>
      </w:r>
      <w:r w:rsidRPr="0074378C">
        <w:rPr>
          <w:b/>
          <w:sz w:val="24"/>
          <w:szCs w:val="24"/>
        </w:rPr>
        <w:t>.</w:t>
      </w:r>
    </w:p>
    <w:p w:rsidR="00491333" w:rsidRPr="00275F04" w:rsidRDefault="00491333" w:rsidP="00491333">
      <w:pPr>
        <w:spacing w:line="480" w:lineRule="auto"/>
        <w:rPr>
          <w:color w:val="FF0000"/>
          <w:sz w:val="24"/>
          <w:szCs w:val="24"/>
        </w:rPr>
        <w:sectPr w:rsidR="00491333" w:rsidRPr="00275F04" w:rsidSect="00C52F67">
          <w:pgSz w:w="12240" w:h="15840"/>
          <w:pgMar w:top="1152" w:right="1440" w:bottom="864" w:left="1440" w:header="720" w:footer="720" w:gutter="0"/>
          <w:cols w:space="720"/>
        </w:sectPr>
      </w:pPr>
    </w:p>
    <w:p w:rsidR="00C52F67" w:rsidRPr="00275F04" w:rsidRDefault="00491333" w:rsidP="00CB01E3">
      <w:pPr>
        <w:pStyle w:val="Heading2"/>
        <w:spacing w:line="360" w:lineRule="auto"/>
        <w:rPr>
          <w:b w:val="0"/>
        </w:rPr>
      </w:pPr>
      <w:r w:rsidRPr="00275F04">
        <w:rPr>
          <w:b w:val="0"/>
          <w:bCs/>
          <w:sz w:val="24"/>
          <w:szCs w:val="24"/>
        </w:rPr>
        <w:lastRenderedPageBreak/>
        <w:br w:type="page"/>
      </w:r>
      <w:r w:rsidRPr="00275F04">
        <w:rPr>
          <w:sz w:val="24"/>
          <w:szCs w:val="24"/>
          <w:u w:val="single"/>
        </w:rPr>
        <w:lastRenderedPageBreak/>
        <w:t>INSTRUCTIONS</w:t>
      </w:r>
    </w:p>
    <w:p w:rsidR="00C11D87" w:rsidRPr="00E66FC1" w:rsidRDefault="00C11D87" w:rsidP="00275F04">
      <w:pPr>
        <w:pStyle w:val="Heading2"/>
        <w:pBdr>
          <w:bottom w:val="none" w:sz="0" w:space="0" w:color="auto"/>
        </w:pBdr>
        <w:spacing w:line="360" w:lineRule="auto"/>
      </w:pPr>
    </w:p>
    <w:p w:rsidR="00491333" w:rsidRPr="00E66FC1" w:rsidRDefault="00491333" w:rsidP="00275F04">
      <w:pPr>
        <w:pStyle w:val="Heading2"/>
        <w:pBdr>
          <w:bottom w:val="none" w:sz="0" w:space="0" w:color="auto"/>
        </w:pBdr>
        <w:spacing w:line="360" w:lineRule="auto"/>
      </w:pPr>
      <w:r w:rsidRPr="00275F04">
        <w:rPr>
          <w:sz w:val="24"/>
          <w:szCs w:val="24"/>
        </w:rPr>
        <w:tab/>
        <w:t>1.</w:t>
      </w:r>
      <w:r w:rsidRPr="00275F04">
        <w:rPr>
          <w:sz w:val="24"/>
          <w:szCs w:val="24"/>
        </w:rPr>
        <w:tab/>
        <w:t>If you contend that any response to any data request may be withheld under the attorney-client privilege, the attorney work product doctrine or any other privilege or basis, please state the following with respect to each such response in order to explain the basis for the claim of privilege and to permit adjudication of the propriety of that claim:</w:t>
      </w:r>
      <w:r w:rsidRPr="00275F04">
        <w:rPr>
          <w:sz w:val="24"/>
          <w:szCs w:val="24"/>
        </w:rPr>
        <w:tab/>
      </w:r>
    </w:p>
    <w:p w:rsidR="00491333" w:rsidRPr="00C52F67" w:rsidRDefault="00491333" w:rsidP="00275F04">
      <w:pPr>
        <w:pStyle w:val="BodyTextIndent"/>
        <w:numPr>
          <w:ilvl w:val="0"/>
          <w:numId w:val="4"/>
        </w:numPr>
        <w:tabs>
          <w:tab w:val="clear" w:pos="2520"/>
          <w:tab w:val="left" w:pos="1440"/>
        </w:tabs>
        <w:spacing w:line="360" w:lineRule="auto"/>
        <w:ind w:firstLine="0"/>
      </w:pPr>
      <w:proofErr w:type="gramStart"/>
      <w:r w:rsidRPr="00C52F67">
        <w:t>the</w:t>
      </w:r>
      <w:proofErr w:type="gramEnd"/>
      <w:r w:rsidRPr="00C52F67">
        <w:t xml:space="preserve"> privilege asserted and its basis.</w:t>
      </w:r>
    </w:p>
    <w:p w:rsidR="00491333" w:rsidRPr="00C52F67" w:rsidRDefault="00491333" w:rsidP="00275F04">
      <w:pPr>
        <w:pStyle w:val="BodyTextIndent"/>
        <w:numPr>
          <w:ilvl w:val="0"/>
          <w:numId w:val="4"/>
        </w:numPr>
        <w:tabs>
          <w:tab w:val="clear" w:pos="2520"/>
          <w:tab w:val="left" w:pos="1440"/>
        </w:tabs>
        <w:spacing w:line="360" w:lineRule="auto"/>
        <w:ind w:firstLine="0"/>
      </w:pPr>
      <w:r w:rsidRPr="00C52F67">
        <w:t>the nature of the information withheld;</w:t>
      </w:r>
    </w:p>
    <w:p w:rsidR="00491333" w:rsidRPr="00C52F67" w:rsidRDefault="00491333" w:rsidP="00491333">
      <w:pPr>
        <w:pStyle w:val="BodyTextIndent"/>
        <w:numPr>
          <w:ilvl w:val="0"/>
          <w:numId w:val="4"/>
        </w:numPr>
        <w:spacing w:line="360" w:lineRule="auto"/>
        <w:ind w:left="1440"/>
      </w:pPr>
      <w:proofErr w:type="gramStart"/>
      <w:r w:rsidRPr="00C52F67">
        <w:t>the</w:t>
      </w:r>
      <w:proofErr w:type="gramEnd"/>
      <w:r w:rsidRPr="00C52F67">
        <w:t xml:space="preserve"> subject matter of the document, except to the extent that you claim it is privileged.</w:t>
      </w:r>
    </w:p>
    <w:p w:rsidR="004C1B76" w:rsidRPr="00C52F67" w:rsidRDefault="00491333" w:rsidP="004C1B76">
      <w:pPr>
        <w:pStyle w:val="BodyTextIndent"/>
        <w:numPr>
          <w:ilvl w:val="0"/>
          <w:numId w:val="5"/>
        </w:numPr>
        <w:tabs>
          <w:tab w:val="left" w:pos="1440"/>
        </w:tabs>
        <w:spacing w:line="360" w:lineRule="auto"/>
        <w:ind w:left="0" w:firstLine="720"/>
        <w:rPr>
          <w:b/>
          <w:bCs/>
          <w:u w:val="single"/>
        </w:rPr>
      </w:pPr>
      <w:r w:rsidRPr="00C52F67">
        <w:rPr>
          <w:b/>
          <w:bCs/>
          <w:u w:val="single"/>
        </w:rPr>
        <w:t xml:space="preserve">The answers provided should first restate the question asked and also provide the name of the Company employee(s) or agents responsible for compiling and providing the information contained in each answer. </w:t>
      </w:r>
    </w:p>
    <w:p w:rsidR="00491333" w:rsidRPr="00C52F67" w:rsidRDefault="00491333" w:rsidP="00491333">
      <w:pPr>
        <w:pStyle w:val="BodyTextIndent"/>
        <w:tabs>
          <w:tab w:val="left" w:pos="720"/>
          <w:tab w:val="left" w:pos="1440"/>
        </w:tabs>
        <w:spacing w:line="360" w:lineRule="auto"/>
        <w:ind w:left="0"/>
      </w:pPr>
      <w:r w:rsidRPr="00C52F67">
        <w:tab/>
        <w:t>3.</w:t>
      </w:r>
      <w:r w:rsidRPr="00C52F67">
        <w:tab/>
        <w:t>These data requests are to be answered with reference to all information in your possession, custody or control or reasonably available to you.  These discovery requests are intended to include requests for information, which is physically within your possession, custody or control as well as in the possession, custody or control of your agents, attorneys, or other third parties from which such documents may be obtained.</w:t>
      </w:r>
    </w:p>
    <w:p w:rsidR="00491333" w:rsidRPr="00C52F67" w:rsidRDefault="00491333" w:rsidP="00491333">
      <w:pPr>
        <w:pStyle w:val="BodyTextIndent"/>
        <w:tabs>
          <w:tab w:val="left" w:pos="720"/>
          <w:tab w:val="left" w:pos="1496"/>
        </w:tabs>
        <w:spacing w:line="360" w:lineRule="auto"/>
        <w:ind w:left="0"/>
      </w:pPr>
      <w:r w:rsidRPr="00C52F67">
        <w:tab/>
        <w:t>4.</w:t>
      </w:r>
      <w:r w:rsidRPr="00C52F67">
        <w:tab/>
        <w:t>If any data request cannot be responded to or answered in full, answer to the extent possible and specify the reasons for your inability to answer fully.</w:t>
      </w:r>
    </w:p>
    <w:p w:rsidR="00491333" w:rsidRPr="00C52F67" w:rsidRDefault="00491333" w:rsidP="00491333">
      <w:pPr>
        <w:pStyle w:val="BodyTextIndent"/>
        <w:tabs>
          <w:tab w:val="left" w:pos="720"/>
          <w:tab w:val="left" w:pos="1440"/>
        </w:tabs>
        <w:spacing w:line="360" w:lineRule="auto"/>
        <w:ind w:left="0"/>
      </w:pPr>
      <w:r w:rsidRPr="00C52F67">
        <w:tab/>
        <w:t>5.</w:t>
      </w:r>
      <w:r w:rsidRPr="00C52F67">
        <w:tab/>
        <w:t>These data requests are continuing in nature and require supplemental responses should information unknown to you at the time you serve your responses to these interrogatories subsequently become known.</w:t>
      </w:r>
    </w:p>
    <w:p w:rsidR="00491333" w:rsidRPr="00275F04" w:rsidRDefault="00491333" w:rsidP="00491333">
      <w:pPr>
        <w:rPr>
          <w:sz w:val="24"/>
          <w:szCs w:val="24"/>
        </w:rPr>
        <w:sectPr w:rsidR="00491333" w:rsidRPr="00275F04" w:rsidSect="00C52F67">
          <w:type w:val="continuous"/>
          <w:pgSz w:w="12240" w:h="15840"/>
          <w:pgMar w:top="1152" w:right="1440" w:bottom="864" w:left="1440" w:header="720" w:footer="720" w:gutter="0"/>
          <w:cols w:space="720"/>
        </w:sectPr>
      </w:pPr>
    </w:p>
    <w:p w:rsidR="00491333" w:rsidRPr="00275F04" w:rsidRDefault="00491333" w:rsidP="00491333">
      <w:pPr>
        <w:jc w:val="both"/>
        <w:rPr>
          <w:sz w:val="24"/>
          <w:szCs w:val="24"/>
        </w:rPr>
      </w:pPr>
      <w:r w:rsidRPr="00275F04">
        <w:rPr>
          <w:sz w:val="24"/>
          <w:szCs w:val="24"/>
        </w:rPr>
        <w:lastRenderedPageBreak/>
        <w:br w:type="page"/>
      </w:r>
    </w:p>
    <w:p w:rsidR="00CC28AD" w:rsidRPr="0074378C" w:rsidRDefault="00CC28AD" w:rsidP="00CC28AD">
      <w:pPr>
        <w:tabs>
          <w:tab w:val="center" w:pos="4680"/>
        </w:tabs>
        <w:suppressAutoHyphens/>
        <w:jc w:val="center"/>
        <w:rPr>
          <w:b/>
          <w:sz w:val="24"/>
          <w:szCs w:val="24"/>
        </w:rPr>
      </w:pPr>
      <w:r w:rsidRPr="0074378C">
        <w:rPr>
          <w:b/>
          <w:sz w:val="24"/>
          <w:szCs w:val="24"/>
        </w:rPr>
        <w:lastRenderedPageBreak/>
        <w:t xml:space="preserve">GEORGIA PUBLIC SERVICE COMMISSION STAFF'S </w:t>
      </w:r>
    </w:p>
    <w:p w:rsidR="00CC28AD" w:rsidRPr="0074378C" w:rsidRDefault="00CC28AD" w:rsidP="00CC28AD">
      <w:pPr>
        <w:tabs>
          <w:tab w:val="center" w:pos="4680"/>
        </w:tabs>
        <w:suppressAutoHyphens/>
        <w:jc w:val="center"/>
        <w:rPr>
          <w:b/>
          <w:sz w:val="24"/>
          <w:szCs w:val="24"/>
        </w:rPr>
      </w:pPr>
      <w:r w:rsidRPr="0074378C">
        <w:rPr>
          <w:b/>
          <w:sz w:val="24"/>
          <w:szCs w:val="24"/>
        </w:rPr>
        <w:t>FIRST SET OF DATA REQUESTS TO</w:t>
      </w:r>
    </w:p>
    <w:p w:rsidR="00CC28AD" w:rsidRPr="00275F04" w:rsidRDefault="00CC28AD" w:rsidP="00CC28AD">
      <w:pPr>
        <w:tabs>
          <w:tab w:val="left" w:pos="-1080"/>
          <w:tab w:val="left" w:pos="-720"/>
          <w:tab w:val="left" w:pos="0"/>
          <w:tab w:val="left" w:pos="5760"/>
          <w:tab w:val="left" w:pos="6480"/>
          <w:tab w:val="left" w:pos="8640"/>
        </w:tabs>
        <w:suppressAutoHyphens/>
        <w:jc w:val="center"/>
        <w:rPr>
          <w:b/>
          <w:spacing w:val="-2"/>
          <w:sz w:val="24"/>
          <w:szCs w:val="24"/>
        </w:rPr>
      </w:pPr>
      <w:proofErr w:type="gramStart"/>
      <w:r w:rsidRPr="0074378C">
        <w:rPr>
          <w:b/>
          <w:spacing w:val="-2"/>
          <w:sz w:val="24"/>
          <w:szCs w:val="24"/>
        </w:rPr>
        <w:t>I-WIRELESS, LLC AND VIRGIN MOBILE USA, L.P.</w:t>
      </w:r>
      <w:proofErr w:type="gramEnd"/>
      <w:r w:rsidRPr="00275F04">
        <w:rPr>
          <w:b/>
          <w:spacing w:val="-2"/>
          <w:sz w:val="24"/>
          <w:szCs w:val="24"/>
        </w:rPr>
        <w:t xml:space="preserve"> </w:t>
      </w:r>
    </w:p>
    <w:p w:rsidR="000C548B" w:rsidRDefault="000C548B" w:rsidP="00CF743E">
      <w:pPr>
        <w:tabs>
          <w:tab w:val="left" w:pos="1440"/>
        </w:tabs>
        <w:ind w:left="1440" w:hanging="1440"/>
        <w:rPr>
          <w:sz w:val="24"/>
          <w:szCs w:val="24"/>
        </w:rPr>
      </w:pPr>
    </w:p>
    <w:p w:rsidR="00CC28AD" w:rsidRDefault="00CC28AD" w:rsidP="00CF743E">
      <w:pPr>
        <w:tabs>
          <w:tab w:val="left" w:pos="1440"/>
        </w:tabs>
        <w:ind w:left="1440" w:hanging="1440"/>
        <w:rPr>
          <w:sz w:val="24"/>
          <w:szCs w:val="24"/>
        </w:rPr>
      </w:pPr>
    </w:p>
    <w:p w:rsidR="00BA400B" w:rsidRPr="00BA400B" w:rsidRDefault="00BA400B" w:rsidP="00BA400B">
      <w:pPr>
        <w:tabs>
          <w:tab w:val="left" w:pos="360"/>
        </w:tabs>
        <w:ind w:left="1440" w:hanging="1440"/>
        <w:rPr>
          <w:sz w:val="24"/>
          <w:szCs w:val="24"/>
        </w:rPr>
      </w:pPr>
      <w:r>
        <w:rPr>
          <w:sz w:val="24"/>
          <w:szCs w:val="24"/>
        </w:rPr>
        <w:t>STF 1-1</w:t>
      </w:r>
      <w:r>
        <w:rPr>
          <w:sz w:val="24"/>
          <w:szCs w:val="24"/>
        </w:rPr>
        <w:tab/>
      </w:r>
      <w:r w:rsidRPr="00BA400B">
        <w:rPr>
          <w:sz w:val="24"/>
          <w:szCs w:val="24"/>
        </w:rPr>
        <w:t>(</w:t>
      </w:r>
      <w:r>
        <w:rPr>
          <w:sz w:val="24"/>
          <w:szCs w:val="24"/>
        </w:rPr>
        <w:t>a</w:t>
      </w:r>
      <w:r w:rsidRPr="00BA400B">
        <w:rPr>
          <w:sz w:val="24"/>
          <w:szCs w:val="24"/>
        </w:rPr>
        <w:t>)</w:t>
      </w:r>
      <w:r w:rsidRPr="00BA400B">
        <w:rPr>
          <w:sz w:val="24"/>
          <w:szCs w:val="24"/>
        </w:rPr>
        <w:tab/>
        <w:t xml:space="preserve">Please state whether </w:t>
      </w:r>
      <w:proofErr w:type="spellStart"/>
      <w:r w:rsidRPr="00BA400B">
        <w:rPr>
          <w:sz w:val="24"/>
          <w:szCs w:val="24"/>
        </w:rPr>
        <w:t>i</w:t>
      </w:r>
      <w:proofErr w:type="spellEnd"/>
      <w:r w:rsidRPr="00BA400B">
        <w:rPr>
          <w:sz w:val="24"/>
          <w:szCs w:val="24"/>
        </w:rPr>
        <w:t>-wireless will be hiring additional employees to assist in providing service to the increased number of customers.  If so, please state the number of employees.</w:t>
      </w:r>
    </w:p>
    <w:p w:rsidR="00BA400B" w:rsidRPr="00BA400B" w:rsidRDefault="00BA400B" w:rsidP="00BA400B">
      <w:pPr>
        <w:tabs>
          <w:tab w:val="left" w:pos="360"/>
        </w:tabs>
        <w:ind w:left="720" w:hanging="720"/>
        <w:rPr>
          <w:sz w:val="24"/>
          <w:szCs w:val="24"/>
        </w:rPr>
      </w:pPr>
    </w:p>
    <w:p w:rsidR="00BA400B" w:rsidRPr="00BA400B" w:rsidRDefault="00BA400B" w:rsidP="00BA400B">
      <w:pPr>
        <w:tabs>
          <w:tab w:val="left" w:pos="360"/>
        </w:tabs>
        <w:ind w:left="1440" w:hanging="1440"/>
        <w:rPr>
          <w:sz w:val="24"/>
          <w:szCs w:val="24"/>
        </w:rPr>
      </w:pPr>
      <w:r w:rsidRPr="00BA400B">
        <w:rPr>
          <w:sz w:val="24"/>
          <w:szCs w:val="24"/>
        </w:rPr>
        <w:tab/>
      </w:r>
      <w:r>
        <w:rPr>
          <w:sz w:val="24"/>
          <w:szCs w:val="24"/>
        </w:rPr>
        <w:tab/>
        <w:t>(b</w:t>
      </w:r>
      <w:r w:rsidRPr="00BA400B">
        <w:rPr>
          <w:sz w:val="24"/>
          <w:szCs w:val="24"/>
        </w:rPr>
        <w:t>)</w:t>
      </w:r>
      <w:r w:rsidRPr="00BA400B">
        <w:rPr>
          <w:sz w:val="24"/>
          <w:szCs w:val="24"/>
        </w:rPr>
        <w:tab/>
        <w:t xml:space="preserve">Please identify any and all other steps that </w:t>
      </w:r>
      <w:proofErr w:type="spellStart"/>
      <w:r w:rsidRPr="00BA400B">
        <w:rPr>
          <w:sz w:val="24"/>
          <w:szCs w:val="24"/>
        </w:rPr>
        <w:t>i</w:t>
      </w:r>
      <w:proofErr w:type="spellEnd"/>
      <w:r w:rsidRPr="00BA400B">
        <w:rPr>
          <w:sz w:val="24"/>
          <w:szCs w:val="24"/>
        </w:rPr>
        <w:t>-wireless will take to enable it to serve the additional customers.</w:t>
      </w:r>
    </w:p>
    <w:p w:rsidR="00BA400B" w:rsidRPr="00BA400B" w:rsidRDefault="00BA400B" w:rsidP="00BA400B">
      <w:pPr>
        <w:tabs>
          <w:tab w:val="left" w:pos="360"/>
        </w:tabs>
        <w:ind w:left="720" w:hanging="720"/>
        <w:rPr>
          <w:sz w:val="24"/>
          <w:szCs w:val="24"/>
        </w:rPr>
      </w:pPr>
    </w:p>
    <w:p w:rsidR="00BA400B" w:rsidRPr="00BA400B" w:rsidRDefault="00BA400B" w:rsidP="00BA400B">
      <w:pPr>
        <w:tabs>
          <w:tab w:val="left" w:pos="360"/>
        </w:tabs>
        <w:ind w:left="1440" w:hanging="1440"/>
        <w:rPr>
          <w:sz w:val="24"/>
          <w:szCs w:val="24"/>
        </w:rPr>
      </w:pPr>
      <w:r>
        <w:rPr>
          <w:sz w:val="24"/>
          <w:szCs w:val="24"/>
        </w:rPr>
        <w:tab/>
      </w:r>
      <w:r>
        <w:rPr>
          <w:sz w:val="24"/>
          <w:szCs w:val="24"/>
        </w:rPr>
        <w:tab/>
      </w:r>
      <w:r w:rsidRPr="00BA400B">
        <w:rPr>
          <w:sz w:val="24"/>
          <w:szCs w:val="24"/>
        </w:rPr>
        <w:t>(</w:t>
      </w:r>
      <w:r>
        <w:rPr>
          <w:sz w:val="24"/>
          <w:szCs w:val="24"/>
        </w:rPr>
        <w:t>c</w:t>
      </w:r>
      <w:r w:rsidRPr="00BA400B">
        <w:rPr>
          <w:sz w:val="24"/>
          <w:szCs w:val="24"/>
        </w:rPr>
        <w:t>)</w:t>
      </w:r>
      <w:r w:rsidRPr="00BA400B">
        <w:rPr>
          <w:sz w:val="24"/>
          <w:szCs w:val="24"/>
        </w:rPr>
        <w:tab/>
        <w:t xml:space="preserve">Please identify any and all steps that Sprint and Virgin Mobile will take to assist </w:t>
      </w:r>
      <w:proofErr w:type="spellStart"/>
      <w:r w:rsidRPr="00BA400B">
        <w:rPr>
          <w:sz w:val="24"/>
          <w:szCs w:val="24"/>
        </w:rPr>
        <w:t>i</w:t>
      </w:r>
      <w:proofErr w:type="spellEnd"/>
      <w:r w:rsidRPr="00BA400B">
        <w:rPr>
          <w:sz w:val="24"/>
          <w:szCs w:val="24"/>
        </w:rPr>
        <w:t>-wireless in serving the additional customers.</w:t>
      </w:r>
    </w:p>
    <w:p w:rsidR="00BA400B" w:rsidRPr="00BA400B" w:rsidRDefault="00BA400B" w:rsidP="00BA400B">
      <w:pPr>
        <w:ind w:left="1440" w:hanging="720"/>
        <w:rPr>
          <w:sz w:val="24"/>
          <w:szCs w:val="24"/>
        </w:rPr>
      </w:pPr>
    </w:p>
    <w:p w:rsidR="00BA400B" w:rsidRPr="00BA400B" w:rsidRDefault="00BA400B" w:rsidP="00BA400B">
      <w:pPr>
        <w:tabs>
          <w:tab w:val="left" w:pos="360"/>
          <w:tab w:val="left" w:pos="720"/>
        </w:tabs>
        <w:ind w:left="1440" w:hanging="1440"/>
        <w:rPr>
          <w:sz w:val="24"/>
          <w:szCs w:val="24"/>
        </w:rPr>
      </w:pPr>
      <w:proofErr w:type="gramStart"/>
      <w:r>
        <w:rPr>
          <w:sz w:val="24"/>
          <w:szCs w:val="24"/>
        </w:rPr>
        <w:t>STF 1-</w:t>
      </w:r>
      <w:r w:rsidRPr="00BA400B">
        <w:rPr>
          <w:sz w:val="24"/>
          <w:szCs w:val="24"/>
        </w:rPr>
        <w:t>2</w:t>
      </w:r>
      <w:r w:rsidRPr="00BA400B">
        <w:rPr>
          <w:sz w:val="24"/>
          <w:szCs w:val="24"/>
        </w:rPr>
        <w:tab/>
        <w:t>(a)</w:t>
      </w:r>
      <w:r w:rsidRPr="00BA400B">
        <w:rPr>
          <w:sz w:val="24"/>
          <w:szCs w:val="24"/>
        </w:rPr>
        <w:tab/>
        <w:t>Is Virgin Mobile relinquishing its ETC designation as part of this partnership?</w:t>
      </w:r>
      <w:proofErr w:type="gramEnd"/>
      <w:r w:rsidRPr="00BA400B">
        <w:rPr>
          <w:sz w:val="24"/>
          <w:szCs w:val="24"/>
        </w:rPr>
        <w:t xml:space="preserve"> </w:t>
      </w:r>
    </w:p>
    <w:p w:rsidR="00BA400B" w:rsidRPr="00BA400B" w:rsidRDefault="00BA400B" w:rsidP="00BA400B">
      <w:pPr>
        <w:pStyle w:val="FootnoteText"/>
        <w:tabs>
          <w:tab w:val="left" w:pos="360"/>
        </w:tabs>
        <w:ind w:left="720" w:hanging="720"/>
        <w:rPr>
          <w:sz w:val="24"/>
          <w:szCs w:val="24"/>
        </w:rPr>
      </w:pPr>
    </w:p>
    <w:p w:rsidR="00BA400B" w:rsidRPr="00BA400B" w:rsidRDefault="00BA400B" w:rsidP="00BA400B">
      <w:pPr>
        <w:pStyle w:val="FootnoteText"/>
        <w:tabs>
          <w:tab w:val="left" w:pos="360"/>
        </w:tabs>
        <w:ind w:left="1440" w:hanging="1440"/>
        <w:rPr>
          <w:sz w:val="24"/>
          <w:szCs w:val="24"/>
        </w:rPr>
      </w:pPr>
      <w:r>
        <w:rPr>
          <w:sz w:val="24"/>
          <w:szCs w:val="24"/>
        </w:rPr>
        <w:tab/>
      </w:r>
      <w:r>
        <w:rPr>
          <w:sz w:val="24"/>
          <w:szCs w:val="24"/>
        </w:rPr>
        <w:tab/>
      </w:r>
      <w:r w:rsidRPr="00BA400B">
        <w:rPr>
          <w:sz w:val="24"/>
          <w:szCs w:val="24"/>
        </w:rPr>
        <w:t>(b)</w:t>
      </w:r>
      <w:r w:rsidRPr="00BA400B">
        <w:rPr>
          <w:sz w:val="24"/>
          <w:szCs w:val="24"/>
        </w:rPr>
        <w:tab/>
        <w:t>If Virgin Mobile is not relinquishing its ETC designation, will it continue to provide Lifeline service upon request to qualifying low-income customers as required by 47 CFR 54.405(a)?</w:t>
      </w:r>
    </w:p>
    <w:p w:rsidR="00BA400B" w:rsidRPr="00BA400B" w:rsidRDefault="00BA400B" w:rsidP="00BA400B">
      <w:pPr>
        <w:pStyle w:val="FootnoteText"/>
        <w:tabs>
          <w:tab w:val="left" w:pos="360"/>
        </w:tabs>
        <w:ind w:left="720" w:hanging="720"/>
        <w:rPr>
          <w:sz w:val="24"/>
          <w:szCs w:val="24"/>
        </w:rPr>
      </w:pPr>
    </w:p>
    <w:p w:rsidR="00BA400B" w:rsidRPr="00BA400B" w:rsidRDefault="00BA400B" w:rsidP="00BA400B">
      <w:pPr>
        <w:pStyle w:val="FootnoteText"/>
        <w:tabs>
          <w:tab w:val="left" w:pos="360"/>
        </w:tabs>
        <w:ind w:left="1440" w:hanging="1440"/>
        <w:rPr>
          <w:sz w:val="24"/>
          <w:szCs w:val="24"/>
        </w:rPr>
      </w:pPr>
      <w:r>
        <w:rPr>
          <w:sz w:val="24"/>
          <w:szCs w:val="24"/>
        </w:rPr>
        <w:tab/>
      </w:r>
      <w:r>
        <w:rPr>
          <w:sz w:val="24"/>
          <w:szCs w:val="24"/>
        </w:rPr>
        <w:tab/>
      </w:r>
      <w:r w:rsidRPr="00BA400B">
        <w:rPr>
          <w:sz w:val="24"/>
          <w:szCs w:val="24"/>
        </w:rPr>
        <w:t>(c)</w:t>
      </w:r>
      <w:r w:rsidRPr="00BA400B">
        <w:rPr>
          <w:sz w:val="24"/>
          <w:szCs w:val="24"/>
        </w:rPr>
        <w:tab/>
        <w:t xml:space="preserve">If Virgin Mobile is not relinquishing its ETC designation and will continue to provide Lifeline service upon request to qualifying low-income customers, will it do so under the rates, terms and conditions it currently offers?  If not, then please state the rates, terms and conditions pursuant to which Virgin Mobile will provide service to Lifeline customers after the transfer of its existing customers to </w:t>
      </w:r>
      <w:proofErr w:type="spellStart"/>
      <w:r w:rsidRPr="00BA400B">
        <w:rPr>
          <w:sz w:val="24"/>
          <w:szCs w:val="24"/>
        </w:rPr>
        <w:t>i</w:t>
      </w:r>
      <w:proofErr w:type="spellEnd"/>
      <w:r w:rsidRPr="00BA400B">
        <w:rPr>
          <w:sz w:val="24"/>
          <w:szCs w:val="24"/>
        </w:rPr>
        <w:t>-wireless.</w:t>
      </w:r>
    </w:p>
    <w:p w:rsidR="00BA400B" w:rsidRPr="00BA400B" w:rsidRDefault="00BA400B" w:rsidP="00BA400B">
      <w:pPr>
        <w:pStyle w:val="FootnoteText"/>
        <w:tabs>
          <w:tab w:val="left" w:pos="360"/>
        </w:tabs>
        <w:ind w:left="720" w:hanging="720"/>
        <w:rPr>
          <w:sz w:val="24"/>
          <w:szCs w:val="24"/>
        </w:rPr>
      </w:pPr>
    </w:p>
    <w:p w:rsidR="00BA400B" w:rsidRPr="00BA400B" w:rsidRDefault="00BA400B" w:rsidP="00BA400B">
      <w:pPr>
        <w:pStyle w:val="FootnoteText"/>
        <w:tabs>
          <w:tab w:val="left" w:pos="360"/>
        </w:tabs>
        <w:ind w:left="1440" w:hanging="1440"/>
        <w:rPr>
          <w:sz w:val="24"/>
          <w:szCs w:val="24"/>
        </w:rPr>
      </w:pPr>
      <w:r w:rsidRPr="00BA400B">
        <w:rPr>
          <w:sz w:val="24"/>
          <w:szCs w:val="24"/>
        </w:rPr>
        <w:tab/>
      </w:r>
      <w:r>
        <w:rPr>
          <w:sz w:val="24"/>
          <w:szCs w:val="24"/>
        </w:rPr>
        <w:tab/>
      </w:r>
      <w:r w:rsidRPr="00BA400B">
        <w:rPr>
          <w:sz w:val="24"/>
          <w:szCs w:val="24"/>
        </w:rPr>
        <w:t>(d)</w:t>
      </w:r>
      <w:r w:rsidRPr="00BA400B">
        <w:rPr>
          <w:sz w:val="24"/>
          <w:szCs w:val="24"/>
        </w:rPr>
        <w:tab/>
        <w:t xml:space="preserve">If Virgin Mobile is not relinquishing its ETC designation, please provide (a) any and all scripts that its customer service representatives will be provided to respond to requests for Lifeline service after the transfer of customers to </w:t>
      </w:r>
      <w:proofErr w:type="spellStart"/>
      <w:r w:rsidRPr="00BA400B">
        <w:rPr>
          <w:sz w:val="24"/>
          <w:szCs w:val="24"/>
        </w:rPr>
        <w:t>i</w:t>
      </w:r>
      <w:proofErr w:type="spellEnd"/>
      <w:r w:rsidRPr="00BA400B">
        <w:rPr>
          <w:sz w:val="24"/>
          <w:szCs w:val="24"/>
        </w:rPr>
        <w:t>-wireless and (b) any and all statements that will appear on the Sprint or Virgin Mobile website about initiating Lifeline service with Virgin Mobile.</w:t>
      </w:r>
    </w:p>
    <w:p w:rsidR="00BA400B" w:rsidRPr="00BA400B" w:rsidRDefault="00BA400B" w:rsidP="00BA400B">
      <w:pPr>
        <w:pStyle w:val="FootnoteText"/>
        <w:ind w:left="1440" w:hanging="720"/>
        <w:rPr>
          <w:sz w:val="24"/>
          <w:szCs w:val="24"/>
        </w:rPr>
      </w:pPr>
    </w:p>
    <w:p w:rsidR="00BA400B" w:rsidRPr="00BA400B" w:rsidRDefault="00BA400B" w:rsidP="00BA400B">
      <w:pPr>
        <w:pStyle w:val="FootnoteText"/>
        <w:ind w:left="1440" w:hanging="1440"/>
        <w:rPr>
          <w:sz w:val="24"/>
          <w:szCs w:val="24"/>
        </w:rPr>
      </w:pPr>
      <w:r>
        <w:rPr>
          <w:sz w:val="24"/>
          <w:szCs w:val="24"/>
        </w:rPr>
        <w:t>STF 1-</w:t>
      </w:r>
      <w:r w:rsidRPr="00BA400B">
        <w:rPr>
          <w:sz w:val="24"/>
          <w:szCs w:val="24"/>
        </w:rPr>
        <w:t>3</w:t>
      </w:r>
      <w:r w:rsidRPr="00BA400B">
        <w:rPr>
          <w:sz w:val="24"/>
          <w:szCs w:val="24"/>
        </w:rPr>
        <w:tab/>
        <w:t xml:space="preserve">On page 3, footnote 4 of your August 29, 2016 letter, you state that Assurance Wireless customers that reside outside the designated service area of </w:t>
      </w:r>
      <w:proofErr w:type="spellStart"/>
      <w:r w:rsidRPr="00BA400B">
        <w:rPr>
          <w:sz w:val="24"/>
          <w:szCs w:val="24"/>
        </w:rPr>
        <w:t>i</w:t>
      </w:r>
      <w:proofErr w:type="spellEnd"/>
      <w:r w:rsidRPr="00BA400B">
        <w:rPr>
          <w:sz w:val="24"/>
          <w:szCs w:val="24"/>
        </w:rPr>
        <w:t>-wireless will not be transferred, and will receive written notice that their wireless service is being discontinued and that they need to transition to an alternative provider.</w:t>
      </w:r>
    </w:p>
    <w:p w:rsidR="00BA400B" w:rsidRPr="00BA400B" w:rsidRDefault="00BA400B" w:rsidP="00BA400B">
      <w:pPr>
        <w:pStyle w:val="FootnoteText"/>
        <w:ind w:left="720" w:hanging="720"/>
        <w:rPr>
          <w:sz w:val="24"/>
          <w:szCs w:val="24"/>
        </w:rPr>
      </w:pPr>
    </w:p>
    <w:p w:rsidR="00BA400B" w:rsidRPr="00BA400B" w:rsidRDefault="00BA400B" w:rsidP="00BA400B">
      <w:pPr>
        <w:pStyle w:val="FootnoteText"/>
        <w:ind w:left="1440" w:hanging="720"/>
        <w:rPr>
          <w:sz w:val="24"/>
          <w:szCs w:val="24"/>
        </w:rPr>
      </w:pPr>
      <w:r w:rsidRPr="00BA400B">
        <w:rPr>
          <w:sz w:val="24"/>
          <w:szCs w:val="24"/>
        </w:rPr>
        <w:tab/>
        <w:t>Will Assurance Wireless also be providing this notice to affected Lifeline customers by text message or email?  If so, please provide a copy of the text message and/or email and state the number of planned text message and/or email notifications.  If not, please state the reasons for not doing so.</w:t>
      </w:r>
    </w:p>
    <w:p w:rsidR="00BA400B" w:rsidRPr="00BA400B" w:rsidRDefault="00BA400B" w:rsidP="00BA400B">
      <w:pPr>
        <w:rPr>
          <w:sz w:val="24"/>
          <w:szCs w:val="24"/>
        </w:rPr>
      </w:pPr>
    </w:p>
    <w:p w:rsidR="00BA400B" w:rsidRPr="00BA400B" w:rsidRDefault="00BA400B" w:rsidP="00BA400B">
      <w:pPr>
        <w:pStyle w:val="CommentText"/>
        <w:ind w:left="1440" w:hanging="1440"/>
        <w:rPr>
          <w:sz w:val="24"/>
          <w:szCs w:val="24"/>
        </w:rPr>
      </w:pPr>
      <w:r>
        <w:rPr>
          <w:sz w:val="24"/>
          <w:szCs w:val="24"/>
        </w:rPr>
        <w:t>STF 1-4</w:t>
      </w:r>
      <w:r>
        <w:rPr>
          <w:sz w:val="24"/>
          <w:szCs w:val="24"/>
        </w:rPr>
        <w:tab/>
      </w:r>
      <w:r w:rsidRPr="00BA400B">
        <w:rPr>
          <w:sz w:val="24"/>
          <w:szCs w:val="24"/>
        </w:rPr>
        <w:t xml:space="preserve">Will the Assurance Wireless customers be subject to </w:t>
      </w:r>
      <w:proofErr w:type="gramStart"/>
      <w:r w:rsidRPr="00BA400B">
        <w:rPr>
          <w:sz w:val="24"/>
          <w:szCs w:val="24"/>
        </w:rPr>
        <w:t xml:space="preserve">the </w:t>
      </w:r>
      <w:proofErr w:type="spellStart"/>
      <w:r w:rsidRPr="00BA400B">
        <w:rPr>
          <w:sz w:val="24"/>
          <w:szCs w:val="24"/>
        </w:rPr>
        <w:t>i</w:t>
      </w:r>
      <w:proofErr w:type="spellEnd"/>
      <w:proofErr w:type="gramEnd"/>
      <w:r w:rsidRPr="00BA400B">
        <w:rPr>
          <w:sz w:val="24"/>
          <w:szCs w:val="24"/>
        </w:rPr>
        <w:t xml:space="preserve">-wireless terms and conditions immediately upon transfer to </w:t>
      </w:r>
      <w:proofErr w:type="spellStart"/>
      <w:r w:rsidRPr="00BA400B">
        <w:rPr>
          <w:sz w:val="24"/>
          <w:szCs w:val="24"/>
        </w:rPr>
        <w:t>i</w:t>
      </w:r>
      <w:proofErr w:type="spellEnd"/>
      <w:r w:rsidRPr="00BA400B">
        <w:rPr>
          <w:sz w:val="24"/>
          <w:szCs w:val="24"/>
        </w:rPr>
        <w:t xml:space="preserve">-wireless? If so, will there be any changes to </w:t>
      </w:r>
      <w:proofErr w:type="gramStart"/>
      <w:r w:rsidRPr="00BA400B">
        <w:rPr>
          <w:sz w:val="24"/>
          <w:szCs w:val="24"/>
        </w:rPr>
        <w:t xml:space="preserve">the </w:t>
      </w:r>
      <w:proofErr w:type="spellStart"/>
      <w:r w:rsidRPr="00BA400B">
        <w:rPr>
          <w:sz w:val="24"/>
          <w:szCs w:val="24"/>
        </w:rPr>
        <w:t>i</w:t>
      </w:r>
      <w:proofErr w:type="spellEnd"/>
      <w:proofErr w:type="gramEnd"/>
      <w:r w:rsidRPr="00BA400B">
        <w:rPr>
          <w:sz w:val="24"/>
          <w:szCs w:val="24"/>
        </w:rPr>
        <w:t>-wireless terms and conditions?  If so, please identify the changes.</w:t>
      </w:r>
    </w:p>
    <w:p w:rsidR="000C548B" w:rsidRDefault="000C548B" w:rsidP="00CF743E">
      <w:pPr>
        <w:tabs>
          <w:tab w:val="left" w:pos="1440"/>
        </w:tabs>
        <w:ind w:left="1440" w:hanging="1440"/>
        <w:rPr>
          <w:sz w:val="24"/>
          <w:szCs w:val="24"/>
        </w:rPr>
      </w:pPr>
    </w:p>
    <w:p w:rsidR="002D0E2A" w:rsidRPr="00C52F67" w:rsidRDefault="002D0E2A">
      <w:pPr>
        <w:rPr>
          <w:sz w:val="24"/>
          <w:szCs w:val="24"/>
        </w:rPr>
      </w:pPr>
      <w:r w:rsidRPr="00C52F67">
        <w:rPr>
          <w:sz w:val="24"/>
          <w:szCs w:val="24"/>
        </w:rPr>
        <w:br w:type="page"/>
      </w:r>
    </w:p>
    <w:p w:rsidR="00491333" w:rsidRPr="00275F04" w:rsidRDefault="00491333" w:rsidP="00491333">
      <w:pPr>
        <w:rPr>
          <w:sz w:val="24"/>
          <w:szCs w:val="24"/>
        </w:rPr>
        <w:sectPr w:rsidR="00491333" w:rsidRPr="00275F04" w:rsidSect="00C52F67">
          <w:type w:val="continuous"/>
          <w:pgSz w:w="12240" w:h="15840"/>
          <w:pgMar w:top="864" w:right="1296" w:bottom="864" w:left="1296" w:header="720" w:footer="720" w:gutter="0"/>
          <w:cols w:space="720"/>
        </w:sectPr>
      </w:pPr>
    </w:p>
    <w:p w:rsidR="00491333" w:rsidRPr="00275F04" w:rsidRDefault="00491333" w:rsidP="00491333">
      <w:pPr>
        <w:tabs>
          <w:tab w:val="left" w:pos="-1440"/>
          <w:tab w:val="left" w:pos="-720"/>
        </w:tabs>
        <w:suppressAutoHyphens/>
        <w:jc w:val="center"/>
        <w:rPr>
          <w:b/>
          <w:spacing w:val="-2"/>
          <w:sz w:val="24"/>
          <w:szCs w:val="24"/>
        </w:rPr>
      </w:pPr>
      <w:r w:rsidRPr="00275F04">
        <w:rPr>
          <w:b/>
          <w:spacing w:val="-2"/>
          <w:sz w:val="24"/>
          <w:szCs w:val="24"/>
        </w:rPr>
        <w:lastRenderedPageBreak/>
        <w:t>BEFORE THE GEORGIA PUBLIC SERVICE COMMISSION</w:t>
      </w:r>
    </w:p>
    <w:p w:rsidR="00491333" w:rsidRPr="00C52F67" w:rsidRDefault="00491333" w:rsidP="00491333">
      <w:pPr>
        <w:tabs>
          <w:tab w:val="center" w:pos="4680"/>
        </w:tabs>
        <w:rPr>
          <w:b/>
          <w:sz w:val="24"/>
          <w:szCs w:val="24"/>
        </w:rPr>
      </w:pPr>
    </w:p>
    <w:p w:rsidR="00CC28AD" w:rsidRDefault="00CC28AD" w:rsidP="00CC28AD">
      <w:pPr>
        <w:ind w:left="1440" w:hanging="1440"/>
        <w:jc w:val="both"/>
        <w:rPr>
          <w:b/>
          <w:sz w:val="24"/>
          <w:szCs w:val="24"/>
        </w:rPr>
      </w:pPr>
    </w:p>
    <w:p w:rsidR="00017BD0" w:rsidRPr="0074378C" w:rsidRDefault="00017BD0" w:rsidP="00017BD0">
      <w:pPr>
        <w:ind w:left="1440" w:hanging="1440"/>
        <w:jc w:val="both"/>
        <w:rPr>
          <w:b/>
          <w:sz w:val="24"/>
          <w:szCs w:val="24"/>
        </w:rPr>
      </w:pPr>
      <w:r w:rsidRPr="0074378C">
        <w:rPr>
          <w:b/>
          <w:sz w:val="24"/>
          <w:szCs w:val="24"/>
        </w:rPr>
        <w:t xml:space="preserve">Application of </w:t>
      </w:r>
      <w:proofErr w:type="spellStart"/>
      <w:r w:rsidRPr="0074378C">
        <w:rPr>
          <w:b/>
          <w:sz w:val="24"/>
          <w:szCs w:val="24"/>
        </w:rPr>
        <w:t>i</w:t>
      </w:r>
      <w:proofErr w:type="spellEnd"/>
      <w:r w:rsidRPr="0074378C">
        <w:rPr>
          <w:b/>
          <w:sz w:val="24"/>
          <w:szCs w:val="24"/>
        </w:rPr>
        <w:t>-wireless, LLC for Designation as an</w:t>
      </w:r>
      <w:r w:rsidRPr="0074378C">
        <w:rPr>
          <w:b/>
          <w:sz w:val="24"/>
          <w:szCs w:val="24"/>
        </w:rPr>
        <w:tab/>
        <w:t>)</w:t>
      </w:r>
    </w:p>
    <w:p w:rsidR="00017BD0" w:rsidRPr="0074378C" w:rsidRDefault="00017BD0" w:rsidP="00017BD0">
      <w:pPr>
        <w:ind w:left="1440" w:hanging="1440"/>
        <w:jc w:val="both"/>
        <w:rPr>
          <w:b/>
          <w:sz w:val="24"/>
          <w:szCs w:val="24"/>
        </w:rPr>
      </w:pPr>
      <w:r w:rsidRPr="0074378C">
        <w:rPr>
          <w:b/>
          <w:sz w:val="24"/>
          <w:szCs w:val="24"/>
        </w:rPr>
        <w:t xml:space="preserve">Eligible Telecommunications Carrier in the </w:t>
      </w:r>
      <w:r w:rsidRPr="0074378C">
        <w:rPr>
          <w:b/>
          <w:sz w:val="24"/>
          <w:szCs w:val="24"/>
        </w:rPr>
        <w:tab/>
      </w:r>
      <w:r w:rsidRPr="0074378C">
        <w:rPr>
          <w:b/>
          <w:sz w:val="24"/>
          <w:szCs w:val="24"/>
        </w:rPr>
        <w:tab/>
        <w:t>)</w:t>
      </w:r>
    </w:p>
    <w:p w:rsidR="00017BD0" w:rsidRPr="0074378C" w:rsidRDefault="00017BD0" w:rsidP="00017BD0">
      <w:pPr>
        <w:ind w:left="1440" w:hanging="1440"/>
        <w:jc w:val="both"/>
        <w:rPr>
          <w:b/>
          <w:sz w:val="24"/>
          <w:szCs w:val="24"/>
        </w:rPr>
      </w:pPr>
      <w:r w:rsidRPr="0074378C">
        <w:rPr>
          <w:b/>
          <w:sz w:val="24"/>
          <w:szCs w:val="24"/>
        </w:rPr>
        <w:t>State of Georgia for the</w:t>
      </w:r>
      <w:r w:rsidRPr="0074378C">
        <w:rPr>
          <w:b/>
          <w:sz w:val="24"/>
          <w:szCs w:val="24"/>
        </w:rPr>
        <w:tab/>
      </w:r>
      <w:r w:rsidRPr="0074378C">
        <w:rPr>
          <w:b/>
          <w:sz w:val="24"/>
          <w:szCs w:val="24"/>
        </w:rPr>
        <w:tab/>
      </w:r>
      <w:r w:rsidRPr="0074378C">
        <w:rPr>
          <w:b/>
          <w:sz w:val="24"/>
          <w:szCs w:val="24"/>
        </w:rPr>
        <w:tab/>
      </w:r>
      <w:r w:rsidRPr="0074378C">
        <w:rPr>
          <w:b/>
          <w:sz w:val="24"/>
          <w:szCs w:val="24"/>
        </w:rPr>
        <w:tab/>
      </w:r>
      <w:r w:rsidRPr="0074378C">
        <w:rPr>
          <w:b/>
          <w:sz w:val="24"/>
          <w:szCs w:val="24"/>
        </w:rPr>
        <w:tab/>
        <w:t>)</w:t>
      </w:r>
      <w:r w:rsidRPr="0074378C">
        <w:rPr>
          <w:b/>
          <w:sz w:val="24"/>
          <w:szCs w:val="24"/>
        </w:rPr>
        <w:tab/>
        <w:t>Docket No. 25481</w:t>
      </w:r>
    </w:p>
    <w:p w:rsidR="00017BD0" w:rsidRPr="0074378C" w:rsidRDefault="00017BD0" w:rsidP="00017BD0">
      <w:pPr>
        <w:ind w:left="1440" w:hanging="1440"/>
        <w:jc w:val="both"/>
        <w:rPr>
          <w:b/>
          <w:sz w:val="24"/>
          <w:szCs w:val="24"/>
        </w:rPr>
      </w:pPr>
      <w:r w:rsidRPr="0074378C">
        <w:rPr>
          <w:b/>
          <w:sz w:val="24"/>
          <w:szCs w:val="24"/>
        </w:rPr>
        <w:t>Limited Purpose of</w:t>
      </w:r>
      <w:r w:rsidRPr="0074378C">
        <w:rPr>
          <w:b/>
          <w:sz w:val="24"/>
          <w:szCs w:val="24"/>
        </w:rPr>
        <w:tab/>
        <w:t xml:space="preserve"> </w:t>
      </w:r>
      <w:r w:rsidRPr="0074378C">
        <w:rPr>
          <w:b/>
          <w:sz w:val="24"/>
          <w:szCs w:val="24"/>
        </w:rPr>
        <w:tab/>
      </w:r>
      <w:r w:rsidRPr="0074378C">
        <w:rPr>
          <w:b/>
          <w:sz w:val="24"/>
          <w:szCs w:val="24"/>
        </w:rPr>
        <w:tab/>
      </w:r>
      <w:r w:rsidRPr="0074378C">
        <w:rPr>
          <w:b/>
          <w:sz w:val="24"/>
          <w:szCs w:val="24"/>
        </w:rPr>
        <w:tab/>
      </w:r>
      <w:r w:rsidRPr="0074378C">
        <w:rPr>
          <w:b/>
          <w:sz w:val="24"/>
          <w:szCs w:val="24"/>
        </w:rPr>
        <w:tab/>
      </w:r>
      <w:r w:rsidRPr="0074378C">
        <w:rPr>
          <w:b/>
          <w:sz w:val="24"/>
          <w:szCs w:val="24"/>
        </w:rPr>
        <w:tab/>
        <w:t>)</w:t>
      </w:r>
    </w:p>
    <w:p w:rsidR="00017BD0" w:rsidRPr="0074378C" w:rsidRDefault="00017BD0" w:rsidP="00017BD0">
      <w:pPr>
        <w:ind w:left="1440" w:hanging="1440"/>
        <w:jc w:val="both"/>
        <w:rPr>
          <w:b/>
          <w:sz w:val="24"/>
          <w:szCs w:val="24"/>
        </w:rPr>
      </w:pPr>
      <w:r w:rsidRPr="0074378C">
        <w:rPr>
          <w:b/>
          <w:sz w:val="24"/>
          <w:szCs w:val="24"/>
        </w:rPr>
        <w:t>Offering Lifeline Service to Qualified Households</w:t>
      </w:r>
      <w:r w:rsidRPr="0074378C">
        <w:rPr>
          <w:sz w:val="24"/>
          <w:szCs w:val="24"/>
        </w:rPr>
        <w:t xml:space="preserve"> </w:t>
      </w:r>
      <w:r w:rsidRPr="0074378C">
        <w:rPr>
          <w:sz w:val="24"/>
          <w:szCs w:val="24"/>
        </w:rPr>
        <w:tab/>
      </w:r>
      <w:r w:rsidRPr="0074378C">
        <w:rPr>
          <w:b/>
          <w:sz w:val="24"/>
          <w:szCs w:val="24"/>
        </w:rPr>
        <w:t>)</w:t>
      </w:r>
    </w:p>
    <w:p w:rsidR="00017BD0" w:rsidRPr="0074378C" w:rsidRDefault="00017BD0" w:rsidP="00017BD0">
      <w:pPr>
        <w:tabs>
          <w:tab w:val="left" w:pos="-1080"/>
          <w:tab w:val="left" w:pos="-720"/>
          <w:tab w:val="left" w:pos="0"/>
          <w:tab w:val="left" w:pos="5760"/>
          <w:tab w:val="left" w:pos="6480"/>
          <w:tab w:val="left" w:pos="8640"/>
        </w:tabs>
        <w:suppressAutoHyphens/>
        <w:rPr>
          <w:b/>
          <w:sz w:val="24"/>
          <w:szCs w:val="24"/>
        </w:rPr>
      </w:pPr>
      <w:r w:rsidRPr="0074378C">
        <w:rPr>
          <w:b/>
          <w:sz w:val="24"/>
          <w:szCs w:val="24"/>
          <w:lang w:val="es-ES"/>
        </w:rPr>
        <w:tab/>
      </w:r>
      <w:r w:rsidRPr="0074378C">
        <w:rPr>
          <w:b/>
          <w:sz w:val="24"/>
          <w:szCs w:val="24"/>
          <w:lang w:val="es-ES"/>
        </w:rPr>
        <w:tab/>
      </w:r>
    </w:p>
    <w:p w:rsidR="00017BD0" w:rsidRPr="0074378C" w:rsidRDefault="00017BD0" w:rsidP="00017BD0">
      <w:pPr>
        <w:tabs>
          <w:tab w:val="left" w:pos="-1080"/>
          <w:tab w:val="left" w:pos="-720"/>
          <w:tab w:val="left" w:pos="0"/>
          <w:tab w:val="left" w:pos="5760"/>
          <w:tab w:val="left" w:pos="6480"/>
          <w:tab w:val="left" w:pos="8640"/>
        </w:tabs>
        <w:suppressAutoHyphens/>
        <w:rPr>
          <w:b/>
          <w:sz w:val="24"/>
          <w:szCs w:val="24"/>
        </w:rPr>
      </w:pPr>
      <w:r w:rsidRPr="0074378C">
        <w:rPr>
          <w:b/>
          <w:sz w:val="24"/>
          <w:szCs w:val="24"/>
        </w:rPr>
        <w:t xml:space="preserve">Petition of Virgin Mobile USA, L.P. for </w:t>
      </w:r>
      <w:r w:rsidRPr="0074378C">
        <w:rPr>
          <w:b/>
          <w:sz w:val="24"/>
          <w:szCs w:val="24"/>
        </w:rPr>
        <w:tab/>
        <w:t>)</w:t>
      </w:r>
    </w:p>
    <w:p w:rsidR="00017BD0" w:rsidRPr="0074378C" w:rsidRDefault="00017BD0" w:rsidP="00017BD0">
      <w:pPr>
        <w:tabs>
          <w:tab w:val="left" w:pos="-1080"/>
          <w:tab w:val="left" w:pos="-720"/>
          <w:tab w:val="left" w:pos="0"/>
          <w:tab w:val="left" w:pos="5760"/>
          <w:tab w:val="left" w:pos="6480"/>
          <w:tab w:val="left" w:pos="8640"/>
        </w:tabs>
        <w:suppressAutoHyphens/>
        <w:rPr>
          <w:b/>
          <w:sz w:val="24"/>
          <w:szCs w:val="24"/>
        </w:rPr>
      </w:pPr>
      <w:r w:rsidRPr="0074378C">
        <w:rPr>
          <w:b/>
          <w:sz w:val="24"/>
          <w:szCs w:val="24"/>
        </w:rPr>
        <w:t xml:space="preserve">Limited Designation as an </w:t>
      </w:r>
      <w:r w:rsidRPr="0074378C">
        <w:rPr>
          <w:b/>
          <w:sz w:val="24"/>
          <w:szCs w:val="24"/>
        </w:rPr>
        <w:tab/>
        <w:t xml:space="preserve">) </w:t>
      </w:r>
      <w:r w:rsidRPr="0074378C">
        <w:rPr>
          <w:b/>
          <w:sz w:val="24"/>
          <w:szCs w:val="24"/>
        </w:rPr>
        <w:tab/>
        <w:t>Docket No. 31297</w:t>
      </w:r>
    </w:p>
    <w:p w:rsidR="00017BD0" w:rsidRPr="0074378C" w:rsidRDefault="00017BD0" w:rsidP="00017BD0">
      <w:pPr>
        <w:tabs>
          <w:tab w:val="left" w:pos="-1080"/>
          <w:tab w:val="left" w:pos="-720"/>
          <w:tab w:val="left" w:pos="0"/>
          <w:tab w:val="left" w:pos="5760"/>
          <w:tab w:val="left" w:pos="6480"/>
          <w:tab w:val="left" w:pos="8640"/>
        </w:tabs>
        <w:suppressAutoHyphens/>
        <w:rPr>
          <w:b/>
          <w:sz w:val="24"/>
          <w:szCs w:val="24"/>
        </w:rPr>
      </w:pPr>
      <w:r w:rsidRPr="0074378C">
        <w:rPr>
          <w:b/>
          <w:sz w:val="24"/>
          <w:szCs w:val="24"/>
        </w:rPr>
        <w:t xml:space="preserve">Eligible Telecommunications in the </w:t>
      </w:r>
      <w:r w:rsidRPr="0074378C">
        <w:rPr>
          <w:b/>
          <w:sz w:val="24"/>
          <w:szCs w:val="24"/>
        </w:rPr>
        <w:tab/>
        <w:t>)</w:t>
      </w:r>
    </w:p>
    <w:p w:rsidR="00017BD0" w:rsidRPr="0074378C" w:rsidRDefault="00017BD0" w:rsidP="00017BD0">
      <w:pPr>
        <w:tabs>
          <w:tab w:val="left" w:pos="-1080"/>
          <w:tab w:val="left" w:pos="-720"/>
          <w:tab w:val="left" w:pos="0"/>
          <w:tab w:val="left" w:pos="5760"/>
          <w:tab w:val="left" w:pos="6480"/>
          <w:tab w:val="left" w:pos="8640"/>
        </w:tabs>
        <w:suppressAutoHyphens/>
        <w:rPr>
          <w:b/>
          <w:sz w:val="24"/>
          <w:szCs w:val="24"/>
        </w:rPr>
      </w:pPr>
      <w:r w:rsidRPr="0074378C">
        <w:rPr>
          <w:b/>
          <w:sz w:val="24"/>
          <w:szCs w:val="24"/>
        </w:rPr>
        <w:t>State of Georgia</w:t>
      </w:r>
      <w:r w:rsidRPr="0074378C">
        <w:rPr>
          <w:b/>
          <w:sz w:val="24"/>
          <w:szCs w:val="24"/>
        </w:rPr>
        <w:tab/>
        <w:t>)</w:t>
      </w:r>
    </w:p>
    <w:p w:rsidR="00127753" w:rsidRPr="00275F04" w:rsidRDefault="00127753" w:rsidP="00127753">
      <w:pPr>
        <w:tabs>
          <w:tab w:val="left" w:pos="-1080"/>
          <w:tab w:val="left" w:pos="-720"/>
          <w:tab w:val="left" w:pos="0"/>
          <w:tab w:val="left" w:pos="5760"/>
          <w:tab w:val="left" w:pos="6480"/>
          <w:tab w:val="left" w:pos="8640"/>
        </w:tabs>
        <w:suppressAutoHyphens/>
        <w:rPr>
          <w:b/>
          <w:sz w:val="24"/>
          <w:szCs w:val="24"/>
        </w:rPr>
      </w:pPr>
      <w:r w:rsidRPr="00CC28AD">
        <w:rPr>
          <w:b/>
          <w:sz w:val="24"/>
          <w:szCs w:val="24"/>
        </w:rPr>
        <w:tab/>
      </w:r>
    </w:p>
    <w:p w:rsidR="00491333" w:rsidRPr="00275F04" w:rsidRDefault="00491333" w:rsidP="00491333">
      <w:pPr>
        <w:tabs>
          <w:tab w:val="center" w:pos="4680"/>
        </w:tabs>
        <w:rPr>
          <w:b/>
          <w:sz w:val="24"/>
          <w:szCs w:val="24"/>
        </w:rPr>
      </w:pPr>
      <w:r w:rsidRPr="00275F04">
        <w:rPr>
          <w:b/>
          <w:sz w:val="24"/>
          <w:szCs w:val="24"/>
        </w:rPr>
        <w:tab/>
      </w:r>
      <w:r w:rsidRPr="00275F04">
        <w:rPr>
          <w:b/>
          <w:sz w:val="24"/>
          <w:szCs w:val="24"/>
        </w:rPr>
        <w:tab/>
      </w:r>
      <w:r w:rsidRPr="00275F04">
        <w:rPr>
          <w:b/>
          <w:sz w:val="24"/>
          <w:szCs w:val="24"/>
        </w:rPr>
        <w:tab/>
      </w:r>
    </w:p>
    <w:p w:rsidR="00491333" w:rsidRPr="00275F04" w:rsidRDefault="00491333" w:rsidP="00127753">
      <w:pPr>
        <w:tabs>
          <w:tab w:val="center" w:pos="4680"/>
        </w:tabs>
        <w:rPr>
          <w:b/>
          <w:spacing w:val="-2"/>
          <w:sz w:val="24"/>
          <w:szCs w:val="24"/>
        </w:rPr>
      </w:pPr>
      <w:r w:rsidRPr="00275F04">
        <w:rPr>
          <w:b/>
          <w:sz w:val="24"/>
          <w:szCs w:val="24"/>
        </w:rPr>
        <w:tab/>
      </w:r>
      <w:r w:rsidRPr="00275F04">
        <w:rPr>
          <w:b/>
          <w:sz w:val="24"/>
          <w:szCs w:val="24"/>
        </w:rPr>
        <w:tab/>
      </w:r>
      <w:r w:rsidRPr="00275F04">
        <w:rPr>
          <w:b/>
          <w:sz w:val="24"/>
          <w:szCs w:val="24"/>
        </w:rPr>
        <w:tab/>
      </w:r>
    </w:p>
    <w:p w:rsidR="00491333" w:rsidRPr="00C52F67" w:rsidRDefault="00491333" w:rsidP="00491333">
      <w:pPr>
        <w:pStyle w:val="Title"/>
        <w:rPr>
          <w:sz w:val="24"/>
          <w:u w:val="single"/>
        </w:rPr>
      </w:pPr>
      <w:r w:rsidRPr="00C52F67">
        <w:rPr>
          <w:sz w:val="24"/>
          <w:u w:val="single"/>
        </w:rPr>
        <w:t>CERTIFICATE OF SERVICE</w:t>
      </w:r>
    </w:p>
    <w:p w:rsidR="00491333" w:rsidRPr="00C52F67" w:rsidRDefault="00491333" w:rsidP="00491333">
      <w:pPr>
        <w:tabs>
          <w:tab w:val="center" w:pos="4680"/>
        </w:tabs>
        <w:suppressAutoHyphens/>
        <w:jc w:val="both"/>
        <w:rPr>
          <w:b/>
          <w:spacing w:val="-2"/>
          <w:sz w:val="24"/>
          <w:szCs w:val="24"/>
          <w:u w:val="single"/>
        </w:rPr>
      </w:pPr>
    </w:p>
    <w:p w:rsidR="00C52F67" w:rsidRDefault="00491333" w:rsidP="00491333">
      <w:pPr>
        <w:tabs>
          <w:tab w:val="left" w:pos="-1440"/>
          <w:tab w:val="left" w:pos="-720"/>
        </w:tabs>
        <w:suppressAutoHyphens/>
        <w:jc w:val="both"/>
        <w:rPr>
          <w:spacing w:val="-2"/>
          <w:sz w:val="24"/>
          <w:szCs w:val="24"/>
        </w:rPr>
      </w:pPr>
      <w:r w:rsidRPr="00275F04">
        <w:rPr>
          <w:spacing w:val="-2"/>
          <w:sz w:val="24"/>
          <w:szCs w:val="24"/>
        </w:rPr>
        <w:tab/>
      </w:r>
      <w:r w:rsidRPr="0074378C">
        <w:rPr>
          <w:spacing w:val="-2"/>
          <w:sz w:val="24"/>
          <w:szCs w:val="24"/>
        </w:rPr>
        <w:t xml:space="preserve">I hereby certify that the foregoing </w:t>
      </w:r>
      <w:r w:rsidR="00CC28AD" w:rsidRPr="0074378C">
        <w:rPr>
          <w:b/>
          <w:spacing w:val="-2"/>
          <w:sz w:val="24"/>
          <w:szCs w:val="24"/>
        </w:rPr>
        <w:t xml:space="preserve">Georgia Public Service Commission </w:t>
      </w:r>
      <w:r w:rsidRPr="0074378C">
        <w:rPr>
          <w:b/>
          <w:spacing w:val="-2"/>
          <w:sz w:val="24"/>
          <w:szCs w:val="24"/>
        </w:rPr>
        <w:t xml:space="preserve">Staff’s </w:t>
      </w:r>
      <w:r w:rsidR="005876BC" w:rsidRPr="0074378C">
        <w:rPr>
          <w:b/>
          <w:spacing w:val="-2"/>
          <w:sz w:val="24"/>
          <w:szCs w:val="24"/>
        </w:rPr>
        <w:t xml:space="preserve">First Set of Data Requests to </w:t>
      </w:r>
      <w:proofErr w:type="spellStart"/>
      <w:r w:rsidR="00CC28AD" w:rsidRPr="0074378C">
        <w:rPr>
          <w:b/>
          <w:spacing w:val="-2"/>
          <w:sz w:val="24"/>
          <w:szCs w:val="24"/>
        </w:rPr>
        <w:t>i</w:t>
      </w:r>
      <w:proofErr w:type="spellEnd"/>
      <w:r w:rsidR="00CC28AD" w:rsidRPr="0074378C">
        <w:rPr>
          <w:b/>
          <w:spacing w:val="-2"/>
          <w:sz w:val="24"/>
          <w:szCs w:val="24"/>
        </w:rPr>
        <w:t>-wireless, LLC and Virgin Mobile USA, L.P.</w:t>
      </w:r>
      <w:r w:rsidRPr="0074378C">
        <w:rPr>
          <w:b/>
          <w:spacing w:val="-2"/>
          <w:sz w:val="24"/>
          <w:szCs w:val="24"/>
        </w:rPr>
        <w:t xml:space="preserve"> </w:t>
      </w:r>
      <w:r w:rsidRPr="0074378C">
        <w:rPr>
          <w:spacing w:val="-2"/>
          <w:sz w:val="24"/>
          <w:szCs w:val="24"/>
        </w:rPr>
        <w:t>in the above-referenced</w:t>
      </w:r>
      <w:r w:rsidRPr="00275F04">
        <w:rPr>
          <w:spacing w:val="-2"/>
          <w:sz w:val="24"/>
          <w:szCs w:val="24"/>
        </w:rPr>
        <w:t xml:space="preserve"> docket was filed with the Commission's Executive Secretary, an electronic copy of same was served upon all parties and persons listed below via electronic mail, or unless otherwise indicated, as follows:</w:t>
      </w:r>
    </w:p>
    <w:p w:rsidR="007203C3" w:rsidRDefault="007203C3" w:rsidP="00491333">
      <w:pPr>
        <w:tabs>
          <w:tab w:val="left" w:pos="-1440"/>
          <w:tab w:val="left" w:pos="-720"/>
        </w:tabs>
        <w:suppressAutoHyphens/>
        <w:jc w:val="both"/>
        <w:rPr>
          <w:spacing w:val="-2"/>
          <w:sz w:val="24"/>
          <w:szCs w:val="24"/>
        </w:rPr>
        <w:sectPr w:rsidR="007203C3" w:rsidSect="00C52F67">
          <w:type w:val="continuous"/>
          <w:pgSz w:w="12240" w:h="15840"/>
          <w:pgMar w:top="1440" w:right="1800" w:bottom="1440" w:left="1800" w:header="720" w:footer="720" w:gutter="0"/>
          <w:cols w:space="720"/>
        </w:sectPr>
      </w:pPr>
    </w:p>
    <w:p w:rsidR="007203C3" w:rsidRDefault="007203C3" w:rsidP="00491333">
      <w:pPr>
        <w:tabs>
          <w:tab w:val="left" w:pos="-1440"/>
          <w:tab w:val="left" w:pos="-720"/>
        </w:tabs>
        <w:suppressAutoHyphens/>
        <w:jc w:val="both"/>
        <w:rPr>
          <w:spacing w:val="-2"/>
          <w:sz w:val="24"/>
          <w:szCs w:val="24"/>
        </w:rPr>
      </w:pPr>
    </w:p>
    <w:p w:rsidR="000E5681" w:rsidRDefault="000E5681" w:rsidP="00491333">
      <w:pPr>
        <w:tabs>
          <w:tab w:val="left" w:pos="-1440"/>
          <w:tab w:val="left" w:pos="-720"/>
        </w:tabs>
        <w:suppressAutoHyphens/>
        <w:jc w:val="both"/>
        <w:rPr>
          <w:spacing w:val="-2"/>
          <w:sz w:val="24"/>
          <w:szCs w:val="24"/>
        </w:rPr>
      </w:pPr>
    </w:p>
    <w:p w:rsidR="007203C3" w:rsidRDefault="007203C3" w:rsidP="000E5681">
      <w:pPr>
        <w:widowControl w:val="0"/>
        <w:snapToGrid w:val="0"/>
        <w:rPr>
          <w:spacing w:val="-2"/>
          <w:sz w:val="24"/>
          <w:szCs w:val="24"/>
        </w:rPr>
        <w:sectPr w:rsidR="007203C3" w:rsidSect="00C52F67">
          <w:type w:val="continuous"/>
          <w:pgSz w:w="12240" w:h="15840"/>
          <w:pgMar w:top="1440" w:right="1800" w:bottom="1440" w:left="1800" w:header="720" w:footer="720" w:gutter="0"/>
          <w:cols w:space="720"/>
        </w:sectPr>
      </w:pPr>
    </w:p>
    <w:p w:rsidR="000E5681" w:rsidRPr="000E5681" w:rsidRDefault="000E5681" w:rsidP="000E5681">
      <w:pPr>
        <w:widowControl w:val="0"/>
        <w:snapToGrid w:val="0"/>
        <w:rPr>
          <w:spacing w:val="-2"/>
          <w:sz w:val="24"/>
          <w:szCs w:val="24"/>
        </w:rPr>
      </w:pPr>
      <w:r w:rsidRPr="000E5681">
        <w:rPr>
          <w:spacing w:val="-2"/>
          <w:sz w:val="24"/>
          <w:szCs w:val="24"/>
        </w:rPr>
        <w:lastRenderedPageBreak/>
        <w:t>Georgia Public Service Commission</w:t>
      </w:r>
    </w:p>
    <w:p w:rsidR="000E5681" w:rsidRPr="000E5681" w:rsidRDefault="000E5681" w:rsidP="000E5681">
      <w:pPr>
        <w:widowControl w:val="0"/>
        <w:snapToGrid w:val="0"/>
        <w:rPr>
          <w:spacing w:val="-2"/>
          <w:sz w:val="24"/>
          <w:szCs w:val="24"/>
        </w:rPr>
      </w:pPr>
      <w:r w:rsidRPr="000E5681">
        <w:rPr>
          <w:spacing w:val="-2"/>
          <w:sz w:val="24"/>
          <w:szCs w:val="24"/>
        </w:rPr>
        <w:t>Reece McAlister</w:t>
      </w:r>
    </w:p>
    <w:p w:rsidR="000E5681" w:rsidRPr="000E5681" w:rsidRDefault="000E5681" w:rsidP="000E5681">
      <w:pPr>
        <w:widowControl w:val="0"/>
        <w:snapToGrid w:val="0"/>
        <w:rPr>
          <w:spacing w:val="-2"/>
          <w:sz w:val="24"/>
          <w:szCs w:val="24"/>
        </w:rPr>
      </w:pPr>
      <w:r w:rsidRPr="000E5681">
        <w:rPr>
          <w:spacing w:val="-2"/>
          <w:sz w:val="24"/>
          <w:szCs w:val="24"/>
        </w:rPr>
        <w:t>244 Washington Street SW</w:t>
      </w:r>
    </w:p>
    <w:p w:rsidR="000E5681" w:rsidRPr="000E5681" w:rsidRDefault="000E5681" w:rsidP="000E5681">
      <w:pPr>
        <w:widowControl w:val="0"/>
        <w:snapToGrid w:val="0"/>
        <w:rPr>
          <w:spacing w:val="-2"/>
          <w:sz w:val="24"/>
          <w:szCs w:val="24"/>
        </w:rPr>
      </w:pPr>
      <w:r w:rsidRPr="000E5681">
        <w:rPr>
          <w:spacing w:val="-2"/>
          <w:sz w:val="24"/>
          <w:szCs w:val="24"/>
        </w:rPr>
        <w:t>Atlanta, GA 30334</w:t>
      </w:r>
    </w:p>
    <w:p w:rsidR="000E5681" w:rsidRDefault="00DD23ED" w:rsidP="000E5681">
      <w:pPr>
        <w:widowControl w:val="0"/>
        <w:snapToGrid w:val="0"/>
        <w:rPr>
          <w:spacing w:val="-2"/>
          <w:sz w:val="24"/>
          <w:szCs w:val="24"/>
        </w:rPr>
      </w:pPr>
      <w:hyperlink r:id="rId9" w:history="1">
        <w:r w:rsidR="000E5681" w:rsidRPr="00FE79D5">
          <w:rPr>
            <w:rStyle w:val="Hyperlink"/>
            <w:spacing w:val="-2"/>
            <w:sz w:val="24"/>
            <w:szCs w:val="24"/>
          </w:rPr>
          <w:t>reecem@psc.state.ga.us</w:t>
        </w:r>
      </w:hyperlink>
    </w:p>
    <w:p w:rsidR="000E5681" w:rsidRPr="000E5681" w:rsidRDefault="000E5681" w:rsidP="000E5681">
      <w:pPr>
        <w:widowControl w:val="0"/>
        <w:snapToGrid w:val="0"/>
        <w:rPr>
          <w:spacing w:val="-2"/>
          <w:sz w:val="24"/>
          <w:szCs w:val="24"/>
        </w:rPr>
      </w:pPr>
    </w:p>
    <w:p w:rsidR="000C548B" w:rsidRDefault="00142236" w:rsidP="000C548B">
      <w:pPr>
        <w:tabs>
          <w:tab w:val="left" w:pos="-720"/>
        </w:tabs>
        <w:suppressAutoHyphens/>
        <w:rPr>
          <w:sz w:val="24"/>
          <w:szCs w:val="24"/>
        </w:rPr>
      </w:pPr>
      <w:r>
        <w:rPr>
          <w:sz w:val="24"/>
          <w:szCs w:val="24"/>
        </w:rPr>
        <w:t xml:space="preserve">John </w:t>
      </w:r>
      <w:proofErr w:type="spellStart"/>
      <w:r>
        <w:rPr>
          <w:sz w:val="24"/>
          <w:szCs w:val="24"/>
        </w:rPr>
        <w:t>Heitmann</w:t>
      </w:r>
      <w:proofErr w:type="spellEnd"/>
    </w:p>
    <w:p w:rsidR="00142236" w:rsidRDefault="00142236" w:rsidP="000C548B">
      <w:pPr>
        <w:tabs>
          <w:tab w:val="left" w:pos="-720"/>
        </w:tabs>
        <w:suppressAutoHyphens/>
        <w:rPr>
          <w:sz w:val="24"/>
          <w:szCs w:val="24"/>
        </w:rPr>
      </w:pPr>
      <w:r>
        <w:rPr>
          <w:sz w:val="24"/>
          <w:szCs w:val="24"/>
        </w:rPr>
        <w:t xml:space="preserve">Joshua </w:t>
      </w:r>
      <w:proofErr w:type="spellStart"/>
      <w:r>
        <w:rPr>
          <w:sz w:val="24"/>
          <w:szCs w:val="24"/>
        </w:rPr>
        <w:t>Guyan</w:t>
      </w:r>
      <w:proofErr w:type="spellEnd"/>
    </w:p>
    <w:p w:rsidR="00142236" w:rsidRDefault="00142236" w:rsidP="000C548B">
      <w:pPr>
        <w:tabs>
          <w:tab w:val="left" w:pos="-720"/>
        </w:tabs>
        <w:suppressAutoHyphens/>
        <w:rPr>
          <w:sz w:val="24"/>
          <w:szCs w:val="24"/>
        </w:rPr>
      </w:pPr>
      <w:r>
        <w:rPr>
          <w:sz w:val="24"/>
          <w:szCs w:val="24"/>
        </w:rPr>
        <w:t xml:space="preserve">Kelley </w:t>
      </w:r>
      <w:proofErr w:type="spellStart"/>
      <w:r>
        <w:rPr>
          <w:sz w:val="24"/>
          <w:szCs w:val="24"/>
        </w:rPr>
        <w:t>Drye</w:t>
      </w:r>
      <w:proofErr w:type="spellEnd"/>
      <w:r>
        <w:rPr>
          <w:sz w:val="24"/>
          <w:szCs w:val="24"/>
        </w:rPr>
        <w:t xml:space="preserve"> &amp; Warren LLP</w:t>
      </w:r>
    </w:p>
    <w:p w:rsidR="00142236" w:rsidRDefault="00142236" w:rsidP="000C548B">
      <w:pPr>
        <w:tabs>
          <w:tab w:val="left" w:pos="-720"/>
        </w:tabs>
        <w:suppressAutoHyphens/>
        <w:rPr>
          <w:sz w:val="24"/>
          <w:szCs w:val="24"/>
        </w:rPr>
      </w:pPr>
      <w:r>
        <w:rPr>
          <w:sz w:val="24"/>
          <w:szCs w:val="24"/>
        </w:rPr>
        <w:t>3050 K Street, NW, Suite 400</w:t>
      </w:r>
    </w:p>
    <w:p w:rsidR="00142236" w:rsidRDefault="00142236" w:rsidP="000C548B">
      <w:pPr>
        <w:tabs>
          <w:tab w:val="left" w:pos="-720"/>
        </w:tabs>
        <w:suppressAutoHyphens/>
        <w:rPr>
          <w:sz w:val="24"/>
          <w:szCs w:val="24"/>
        </w:rPr>
      </w:pPr>
      <w:r>
        <w:rPr>
          <w:sz w:val="24"/>
          <w:szCs w:val="24"/>
        </w:rPr>
        <w:t>Washington, DC 20007</w:t>
      </w:r>
    </w:p>
    <w:p w:rsidR="00142236" w:rsidRDefault="00142236" w:rsidP="000C548B">
      <w:pPr>
        <w:tabs>
          <w:tab w:val="left" w:pos="-720"/>
        </w:tabs>
        <w:suppressAutoHyphens/>
        <w:rPr>
          <w:sz w:val="24"/>
          <w:szCs w:val="24"/>
        </w:rPr>
      </w:pPr>
      <w:r>
        <w:rPr>
          <w:sz w:val="24"/>
          <w:szCs w:val="24"/>
        </w:rPr>
        <w:t>(202) 342-8566</w:t>
      </w:r>
    </w:p>
    <w:p w:rsidR="00142236" w:rsidRDefault="00DD23ED" w:rsidP="000C548B">
      <w:pPr>
        <w:tabs>
          <w:tab w:val="left" w:pos="-720"/>
        </w:tabs>
        <w:suppressAutoHyphens/>
        <w:rPr>
          <w:sz w:val="24"/>
          <w:szCs w:val="24"/>
        </w:rPr>
      </w:pPr>
      <w:hyperlink r:id="rId10" w:history="1">
        <w:r w:rsidR="00142236" w:rsidRPr="00C30212">
          <w:rPr>
            <w:rStyle w:val="Hyperlink"/>
            <w:sz w:val="24"/>
            <w:szCs w:val="24"/>
          </w:rPr>
          <w:t>jheitmann@kelleydrye.com</w:t>
        </w:r>
      </w:hyperlink>
    </w:p>
    <w:bookmarkStart w:id="2" w:name="_GoBack"/>
    <w:p w:rsidR="00142236" w:rsidRDefault="00DD23ED" w:rsidP="000C548B">
      <w:pPr>
        <w:tabs>
          <w:tab w:val="left" w:pos="-720"/>
        </w:tabs>
        <w:suppressAutoHyphens/>
        <w:rPr>
          <w:sz w:val="24"/>
          <w:szCs w:val="24"/>
        </w:rPr>
      </w:pPr>
      <w:r>
        <w:fldChar w:fldCharType="begin"/>
      </w:r>
      <w:r>
        <w:instrText xml:space="preserve"> HYPERLINK "mailto:jguyan@kelleydrye.com" </w:instrText>
      </w:r>
      <w:r>
        <w:fldChar w:fldCharType="separate"/>
      </w:r>
      <w:r w:rsidR="00142236" w:rsidRPr="00C30212">
        <w:rPr>
          <w:rStyle w:val="Hyperlink"/>
          <w:sz w:val="24"/>
          <w:szCs w:val="24"/>
        </w:rPr>
        <w:t>jguyan@kelleydrye.com</w:t>
      </w:r>
      <w:r>
        <w:rPr>
          <w:rStyle w:val="Hyperlink"/>
          <w:sz w:val="24"/>
          <w:szCs w:val="24"/>
        </w:rPr>
        <w:fldChar w:fldCharType="end"/>
      </w:r>
    </w:p>
    <w:bookmarkEnd w:id="2"/>
    <w:p w:rsidR="00142236" w:rsidRPr="00142236" w:rsidRDefault="00142236" w:rsidP="000C548B">
      <w:pPr>
        <w:tabs>
          <w:tab w:val="left" w:pos="-720"/>
        </w:tabs>
        <w:suppressAutoHyphens/>
        <w:rPr>
          <w:i/>
          <w:sz w:val="24"/>
          <w:szCs w:val="24"/>
        </w:rPr>
      </w:pPr>
      <w:r w:rsidRPr="00142236">
        <w:rPr>
          <w:i/>
          <w:sz w:val="24"/>
          <w:szCs w:val="24"/>
        </w:rPr>
        <w:t xml:space="preserve">Counsel for </w:t>
      </w:r>
      <w:proofErr w:type="spellStart"/>
      <w:r w:rsidRPr="00142236">
        <w:rPr>
          <w:i/>
          <w:sz w:val="24"/>
          <w:szCs w:val="24"/>
        </w:rPr>
        <w:t>i</w:t>
      </w:r>
      <w:proofErr w:type="spellEnd"/>
      <w:r w:rsidRPr="00142236">
        <w:rPr>
          <w:i/>
          <w:sz w:val="24"/>
          <w:szCs w:val="24"/>
        </w:rPr>
        <w:t>-wireless, LLC</w:t>
      </w:r>
    </w:p>
    <w:p w:rsidR="00A3376A" w:rsidRPr="00275F04" w:rsidRDefault="00A3376A" w:rsidP="000C548B">
      <w:pPr>
        <w:tabs>
          <w:tab w:val="left" w:pos="-720"/>
        </w:tabs>
        <w:suppressAutoHyphens/>
        <w:rPr>
          <w:sz w:val="24"/>
          <w:szCs w:val="24"/>
        </w:rPr>
      </w:pPr>
    </w:p>
    <w:p w:rsidR="000C548B" w:rsidRPr="00275F04" w:rsidRDefault="000C548B" w:rsidP="000C548B">
      <w:pPr>
        <w:rPr>
          <w:sz w:val="24"/>
          <w:szCs w:val="24"/>
        </w:rPr>
      </w:pPr>
    </w:p>
    <w:p w:rsidR="00CC28AD" w:rsidRDefault="00CC28AD" w:rsidP="00142236">
      <w:pPr>
        <w:autoSpaceDE w:val="0"/>
        <w:autoSpaceDN w:val="0"/>
        <w:adjustRightInd w:val="0"/>
        <w:rPr>
          <w:rStyle w:val="Hyperlink"/>
          <w:sz w:val="24"/>
          <w:szCs w:val="24"/>
        </w:rPr>
      </w:pPr>
    </w:p>
    <w:p w:rsidR="00CC28AD" w:rsidRDefault="00CC28AD" w:rsidP="00142236">
      <w:pPr>
        <w:autoSpaceDE w:val="0"/>
        <w:autoSpaceDN w:val="0"/>
        <w:adjustRightInd w:val="0"/>
        <w:rPr>
          <w:rStyle w:val="Hyperlink"/>
          <w:sz w:val="24"/>
          <w:szCs w:val="24"/>
        </w:rPr>
      </w:pPr>
    </w:p>
    <w:p w:rsidR="00CC28AD" w:rsidRDefault="00CC28AD" w:rsidP="00142236">
      <w:pPr>
        <w:autoSpaceDE w:val="0"/>
        <w:autoSpaceDN w:val="0"/>
        <w:adjustRightInd w:val="0"/>
        <w:rPr>
          <w:rStyle w:val="Hyperlink"/>
          <w:sz w:val="24"/>
          <w:szCs w:val="24"/>
        </w:rPr>
      </w:pPr>
    </w:p>
    <w:p w:rsidR="00CC28AD" w:rsidRDefault="00CC28AD" w:rsidP="00142236">
      <w:pPr>
        <w:autoSpaceDE w:val="0"/>
        <w:autoSpaceDN w:val="0"/>
        <w:adjustRightInd w:val="0"/>
        <w:rPr>
          <w:rStyle w:val="Hyperlink"/>
          <w:sz w:val="24"/>
          <w:szCs w:val="24"/>
        </w:rPr>
      </w:pPr>
    </w:p>
    <w:p w:rsidR="000C548B" w:rsidRDefault="00D9476A" w:rsidP="00142236">
      <w:pPr>
        <w:autoSpaceDE w:val="0"/>
        <w:autoSpaceDN w:val="0"/>
        <w:adjustRightInd w:val="0"/>
        <w:rPr>
          <w:sz w:val="24"/>
          <w:szCs w:val="24"/>
        </w:rPr>
      </w:pPr>
      <w:r>
        <w:rPr>
          <w:rStyle w:val="Hyperlink"/>
          <w:sz w:val="24"/>
          <w:szCs w:val="24"/>
        </w:rPr>
        <w:br w:type="column"/>
      </w:r>
      <w:r w:rsidR="00142236">
        <w:rPr>
          <w:sz w:val="24"/>
          <w:szCs w:val="24"/>
        </w:rPr>
        <w:lastRenderedPageBreak/>
        <w:t>William R. Atkinson</w:t>
      </w:r>
    </w:p>
    <w:p w:rsidR="00142236" w:rsidRDefault="00142236" w:rsidP="00142236">
      <w:pPr>
        <w:autoSpaceDE w:val="0"/>
        <w:autoSpaceDN w:val="0"/>
        <w:adjustRightInd w:val="0"/>
        <w:rPr>
          <w:sz w:val="24"/>
          <w:szCs w:val="24"/>
        </w:rPr>
      </w:pPr>
      <w:r>
        <w:rPr>
          <w:sz w:val="24"/>
          <w:szCs w:val="24"/>
        </w:rPr>
        <w:t>Sprint</w:t>
      </w:r>
    </w:p>
    <w:p w:rsidR="00142236" w:rsidRDefault="00142236" w:rsidP="00142236">
      <w:pPr>
        <w:autoSpaceDE w:val="0"/>
        <w:autoSpaceDN w:val="0"/>
        <w:adjustRightInd w:val="0"/>
        <w:rPr>
          <w:sz w:val="24"/>
          <w:szCs w:val="24"/>
        </w:rPr>
      </w:pPr>
      <w:r>
        <w:rPr>
          <w:sz w:val="24"/>
          <w:szCs w:val="24"/>
        </w:rPr>
        <w:t>3065 Akers Mill Rd., SE</w:t>
      </w:r>
    </w:p>
    <w:p w:rsidR="00142236" w:rsidRDefault="00142236" w:rsidP="00142236">
      <w:pPr>
        <w:autoSpaceDE w:val="0"/>
        <w:autoSpaceDN w:val="0"/>
        <w:adjustRightInd w:val="0"/>
        <w:rPr>
          <w:sz w:val="24"/>
          <w:szCs w:val="24"/>
        </w:rPr>
      </w:pPr>
      <w:r>
        <w:rPr>
          <w:sz w:val="24"/>
          <w:szCs w:val="24"/>
        </w:rPr>
        <w:t>Mailstop GAATLD0704</w:t>
      </w:r>
    </w:p>
    <w:p w:rsidR="00142236" w:rsidRDefault="00142236" w:rsidP="00142236">
      <w:pPr>
        <w:autoSpaceDE w:val="0"/>
        <w:autoSpaceDN w:val="0"/>
        <w:adjustRightInd w:val="0"/>
        <w:rPr>
          <w:sz w:val="24"/>
          <w:szCs w:val="24"/>
        </w:rPr>
      </w:pPr>
      <w:r>
        <w:rPr>
          <w:sz w:val="24"/>
          <w:szCs w:val="24"/>
        </w:rPr>
        <w:t>Atlanta, GA 30339</w:t>
      </w:r>
    </w:p>
    <w:p w:rsidR="002577BF" w:rsidRDefault="002577BF" w:rsidP="00142236">
      <w:pPr>
        <w:autoSpaceDE w:val="0"/>
        <w:autoSpaceDN w:val="0"/>
        <w:adjustRightInd w:val="0"/>
        <w:rPr>
          <w:sz w:val="24"/>
          <w:szCs w:val="24"/>
        </w:rPr>
      </w:pPr>
      <w:r>
        <w:rPr>
          <w:sz w:val="24"/>
          <w:szCs w:val="24"/>
        </w:rPr>
        <w:t>(</w:t>
      </w:r>
      <w:proofErr w:type="gramStart"/>
      <w:r>
        <w:rPr>
          <w:sz w:val="24"/>
          <w:szCs w:val="24"/>
        </w:rPr>
        <w:t>o</w:t>
      </w:r>
      <w:proofErr w:type="gramEnd"/>
      <w:r>
        <w:rPr>
          <w:sz w:val="24"/>
          <w:szCs w:val="24"/>
        </w:rPr>
        <w:t>) 404-649-8981</w:t>
      </w:r>
    </w:p>
    <w:p w:rsidR="002577BF" w:rsidRDefault="002577BF" w:rsidP="00142236">
      <w:pPr>
        <w:autoSpaceDE w:val="0"/>
        <w:autoSpaceDN w:val="0"/>
        <w:adjustRightInd w:val="0"/>
        <w:rPr>
          <w:sz w:val="24"/>
          <w:szCs w:val="24"/>
        </w:rPr>
      </w:pPr>
      <w:r>
        <w:rPr>
          <w:sz w:val="24"/>
          <w:szCs w:val="24"/>
        </w:rPr>
        <w:t>(</w:t>
      </w:r>
      <w:proofErr w:type="gramStart"/>
      <w:r>
        <w:rPr>
          <w:sz w:val="24"/>
          <w:szCs w:val="24"/>
        </w:rPr>
        <w:t>f</w:t>
      </w:r>
      <w:proofErr w:type="gramEnd"/>
      <w:r>
        <w:rPr>
          <w:sz w:val="24"/>
          <w:szCs w:val="24"/>
        </w:rPr>
        <w:t>) 404-649-8979</w:t>
      </w:r>
    </w:p>
    <w:p w:rsidR="00142236" w:rsidRDefault="00DD23ED" w:rsidP="00142236">
      <w:pPr>
        <w:autoSpaceDE w:val="0"/>
        <w:autoSpaceDN w:val="0"/>
        <w:adjustRightInd w:val="0"/>
        <w:rPr>
          <w:sz w:val="24"/>
          <w:szCs w:val="24"/>
        </w:rPr>
      </w:pPr>
      <w:hyperlink r:id="rId11" w:history="1">
        <w:r w:rsidR="002577BF" w:rsidRPr="00C30212">
          <w:rPr>
            <w:rStyle w:val="Hyperlink"/>
            <w:sz w:val="24"/>
            <w:szCs w:val="24"/>
          </w:rPr>
          <w:t>bill.atkinson@sprint.com</w:t>
        </w:r>
      </w:hyperlink>
    </w:p>
    <w:p w:rsidR="002577BF" w:rsidRDefault="002577BF" w:rsidP="00142236">
      <w:pPr>
        <w:autoSpaceDE w:val="0"/>
        <w:autoSpaceDN w:val="0"/>
        <w:adjustRightInd w:val="0"/>
        <w:rPr>
          <w:sz w:val="24"/>
          <w:szCs w:val="24"/>
        </w:rPr>
      </w:pPr>
    </w:p>
    <w:p w:rsidR="00A3376A" w:rsidRDefault="002577BF" w:rsidP="002D0E2A">
      <w:pPr>
        <w:rPr>
          <w:sz w:val="24"/>
          <w:szCs w:val="24"/>
        </w:rPr>
      </w:pPr>
      <w:r>
        <w:rPr>
          <w:sz w:val="24"/>
          <w:szCs w:val="24"/>
        </w:rPr>
        <w:t>William W. Maycock</w:t>
      </w:r>
    </w:p>
    <w:p w:rsidR="002577BF" w:rsidRDefault="002577BF" w:rsidP="002D0E2A">
      <w:pPr>
        <w:rPr>
          <w:sz w:val="24"/>
          <w:szCs w:val="24"/>
        </w:rPr>
      </w:pPr>
      <w:r>
        <w:rPr>
          <w:sz w:val="24"/>
          <w:szCs w:val="24"/>
        </w:rPr>
        <w:t xml:space="preserve">Smith, </w:t>
      </w:r>
      <w:proofErr w:type="spellStart"/>
      <w:r>
        <w:rPr>
          <w:sz w:val="24"/>
          <w:szCs w:val="24"/>
        </w:rPr>
        <w:t>Gambrell</w:t>
      </w:r>
      <w:proofErr w:type="spellEnd"/>
      <w:r>
        <w:rPr>
          <w:sz w:val="24"/>
          <w:szCs w:val="24"/>
        </w:rPr>
        <w:t>, &amp; Russell, LLP</w:t>
      </w:r>
    </w:p>
    <w:p w:rsidR="002577BF" w:rsidRDefault="002577BF" w:rsidP="002D0E2A">
      <w:pPr>
        <w:rPr>
          <w:sz w:val="24"/>
          <w:szCs w:val="24"/>
        </w:rPr>
      </w:pPr>
      <w:r>
        <w:rPr>
          <w:sz w:val="24"/>
          <w:szCs w:val="24"/>
        </w:rPr>
        <w:t>Promenade, Suite 3100</w:t>
      </w:r>
    </w:p>
    <w:p w:rsidR="002577BF" w:rsidRDefault="002577BF" w:rsidP="002D0E2A">
      <w:pPr>
        <w:rPr>
          <w:sz w:val="24"/>
          <w:szCs w:val="24"/>
        </w:rPr>
      </w:pPr>
      <w:r>
        <w:rPr>
          <w:sz w:val="24"/>
          <w:szCs w:val="24"/>
        </w:rPr>
        <w:t>1230 Peachtree Street, N.E.</w:t>
      </w:r>
    </w:p>
    <w:p w:rsidR="002577BF" w:rsidRDefault="002577BF" w:rsidP="002D0E2A">
      <w:pPr>
        <w:rPr>
          <w:sz w:val="24"/>
          <w:szCs w:val="24"/>
        </w:rPr>
      </w:pPr>
      <w:r>
        <w:rPr>
          <w:sz w:val="24"/>
          <w:szCs w:val="24"/>
        </w:rPr>
        <w:t>Atlanta, Georgia 30309-3592</w:t>
      </w:r>
    </w:p>
    <w:p w:rsidR="002577BF" w:rsidRDefault="002577BF" w:rsidP="002D0E2A">
      <w:pPr>
        <w:rPr>
          <w:sz w:val="24"/>
          <w:szCs w:val="24"/>
        </w:rPr>
      </w:pPr>
      <w:r>
        <w:rPr>
          <w:sz w:val="24"/>
          <w:szCs w:val="24"/>
        </w:rPr>
        <w:t>(</w:t>
      </w:r>
      <w:proofErr w:type="gramStart"/>
      <w:r>
        <w:rPr>
          <w:sz w:val="24"/>
          <w:szCs w:val="24"/>
        </w:rPr>
        <w:t>o</w:t>
      </w:r>
      <w:proofErr w:type="gramEnd"/>
      <w:r>
        <w:rPr>
          <w:sz w:val="24"/>
          <w:szCs w:val="24"/>
        </w:rPr>
        <w:t>) 404-815-3587</w:t>
      </w:r>
    </w:p>
    <w:p w:rsidR="002577BF" w:rsidRDefault="002577BF" w:rsidP="002D0E2A">
      <w:pPr>
        <w:rPr>
          <w:sz w:val="24"/>
          <w:szCs w:val="24"/>
        </w:rPr>
      </w:pPr>
      <w:r>
        <w:rPr>
          <w:sz w:val="24"/>
          <w:szCs w:val="24"/>
        </w:rPr>
        <w:t>(</w:t>
      </w:r>
      <w:proofErr w:type="gramStart"/>
      <w:r>
        <w:rPr>
          <w:sz w:val="24"/>
          <w:szCs w:val="24"/>
        </w:rPr>
        <w:t>f</w:t>
      </w:r>
      <w:proofErr w:type="gramEnd"/>
      <w:r>
        <w:rPr>
          <w:sz w:val="24"/>
          <w:szCs w:val="24"/>
        </w:rPr>
        <w:t>) 404-685-6887</w:t>
      </w:r>
    </w:p>
    <w:p w:rsidR="002577BF" w:rsidRDefault="00DD23ED" w:rsidP="002D0E2A">
      <w:pPr>
        <w:rPr>
          <w:sz w:val="24"/>
          <w:szCs w:val="24"/>
        </w:rPr>
      </w:pPr>
      <w:hyperlink r:id="rId12" w:history="1">
        <w:r w:rsidR="002577BF" w:rsidRPr="00C30212">
          <w:rPr>
            <w:rStyle w:val="Hyperlink"/>
            <w:sz w:val="24"/>
            <w:szCs w:val="24"/>
          </w:rPr>
          <w:t>bmaycock@sgrlaw.com</w:t>
        </w:r>
      </w:hyperlink>
    </w:p>
    <w:p w:rsidR="002577BF" w:rsidRPr="000C548B" w:rsidRDefault="002577BF" w:rsidP="002D0E2A">
      <w:pPr>
        <w:rPr>
          <w:sz w:val="24"/>
          <w:szCs w:val="24"/>
        </w:rPr>
      </w:pPr>
    </w:p>
    <w:p w:rsidR="00071540" w:rsidRDefault="00071540" w:rsidP="002D0E2A">
      <w:pPr>
        <w:rPr>
          <w:sz w:val="24"/>
          <w:szCs w:val="24"/>
        </w:rPr>
        <w:sectPr w:rsidR="00071540" w:rsidSect="00D9476A">
          <w:type w:val="continuous"/>
          <w:pgSz w:w="12240" w:h="15840"/>
          <w:pgMar w:top="1440" w:right="1800" w:bottom="1440" w:left="1800" w:header="720" w:footer="720" w:gutter="0"/>
          <w:cols w:num="2" w:space="720"/>
        </w:sectPr>
      </w:pPr>
    </w:p>
    <w:p w:rsidR="00071540" w:rsidRPr="00071540" w:rsidRDefault="00071540" w:rsidP="00071540">
      <w:pPr>
        <w:ind w:firstLine="720"/>
        <w:rPr>
          <w:sz w:val="24"/>
          <w:szCs w:val="24"/>
        </w:rPr>
      </w:pPr>
      <w:proofErr w:type="gramStart"/>
      <w:r w:rsidRPr="0074378C">
        <w:rPr>
          <w:sz w:val="24"/>
          <w:szCs w:val="24"/>
        </w:rPr>
        <w:lastRenderedPageBreak/>
        <w:t xml:space="preserve">This </w:t>
      </w:r>
      <w:r w:rsidR="00CB01E3" w:rsidRPr="0074378C">
        <w:rPr>
          <w:sz w:val="24"/>
          <w:szCs w:val="24"/>
        </w:rPr>
        <w:t>10</w:t>
      </w:r>
      <w:r w:rsidR="00142236" w:rsidRPr="0074378C">
        <w:rPr>
          <w:sz w:val="24"/>
          <w:szCs w:val="24"/>
          <w:vertAlign w:val="superscript"/>
        </w:rPr>
        <w:t>th</w:t>
      </w:r>
      <w:r w:rsidR="00142236" w:rsidRPr="0074378C">
        <w:rPr>
          <w:sz w:val="24"/>
          <w:szCs w:val="24"/>
        </w:rPr>
        <w:t xml:space="preserve"> </w:t>
      </w:r>
      <w:r w:rsidRPr="0074378C">
        <w:rPr>
          <w:sz w:val="24"/>
          <w:szCs w:val="24"/>
        </w:rPr>
        <w:t xml:space="preserve">day of </w:t>
      </w:r>
      <w:r w:rsidR="00142236" w:rsidRPr="0074378C">
        <w:rPr>
          <w:sz w:val="24"/>
          <w:szCs w:val="24"/>
        </w:rPr>
        <w:t>January 2017</w:t>
      </w:r>
      <w:r w:rsidRPr="0074378C">
        <w:rPr>
          <w:sz w:val="24"/>
          <w:szCs w:val="24"/>
        </w:rPr>
        <w:t>.</w:t>
      </w:r>
      <w:proofErr w:type="gramEnd"/>
    </w:p>
    <w:p w:rsidR="00071540" w:rsidRPr="00071540" w:rsidRDefault="00071540" w:rsidP="00071540">
      <w:pPr>
        <w:rPr>
          <w:sz w:val="24"/>
          <w:szCs w:val="24"/>
        </w:rPr>
      </w:pPr>
    </w:p>
    <w:p w:rsidR="00071540" w:rsidRPr="00071540" w:rsidRDefault="00071540" w:rsidP="00071540">
      <w:pPr>
        <w:rPr>
          <w:sz w:val="24"/>
          <w:szCs w:val="24"/>
        </w:rPr>
      </w:pPr>
    </w:p>
    <w:p w:rsidR="00071540" w:rsidRPr="00071540" w:rsidRDefault="00071540" w:rsidP="00071540">
      <w:pPr>
        <w:rPr>
          <w:sz w:val="24"/>
          <w:szCs w:val="24"/>
          <w:u w:val="single"/>
        </w:rPr>
      </w:pPr>
      <w:r w:rsidRPr="00071540">
        <w:rPr>
          <w:sz w:val="24"/>
          <w:szCs w:val="24"/>
        </w:rPr>
        <w:tab/>
      </w:r>
      <w:r>
        <w:rPr>
          <w:sz w:val="24"/>
          <w:szCs w:val="24"/>
        </w:rPr>
        <w:tab/>
      </w:r>
      <w:r>
        <w:rPr>
          <w:sz w:val="24"/>
          <w:szCs w:val="24"/>
        </w:rPr>
        <w:tab/>
      </w:r>
      <w:r>
        <w:rPr>
          <w:sz w:val="24"/>
          <w:szCs w:val="24"/>
        </w:rPr>
        <w:tab/>
      </w:r>
      <w:r>
        <w:rPr>
          <w:sz w:val="24"/>
          <w:szCs w:val="24"/>
        </w:rPr>
        <w:tab/>
      </w:r>
      <w:r w:rsidRPr="00071540">
        <w:rPr>
          <w:sz w:val="24"/>
          <w:szCs w:val="24"/>
        </w:rPr>
        <w:tab/>
      </w:r>
      <w:r w:rsidRPr="00071540">
        <w:rPr>
          <w:sz w:val="24"/>
          <w:szCs w:val="24"/>
          <w:u w:val="single"/>
        </w:rPr>
        <w:t>____________________________</w:t>
      </w:r>
    </w:p>
    <w:p w:rsidR="00071540" w:rsidRPr="00071540" w:rsidRDefault="00071540" w:rsidP="00071540">
      <w:pPr>
        <w:rPr>
          <w:sz w:val="24"/>
          <w:szCs w:val="24"/>
        </w:rPr>
      </w:pPr>
      <w:r w:rsidRPr="00071540">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071540">
        <w:rPr>
          <w:sz w:val="24"/>
          <w:szCs w:val="24"/>
        </w:rPr>
        <w:t>Patrick Reinhardt</w:t>
      </w:r>
    </w:p>
    <w:p w:rsidR="00071540" w:rsidRDefault="00071540" w:rsidP="00071540">
      <w:pPr>
        <w:rPr>
          <w:sz w:val="24"/>
          <w:szCs w:val="24"/>
        </w:rPr>
      </w:pPr>
      <w:r w:rsidRPr="00071540">
        <w:rPr>
          <w:sz w:val="24"/>
          <w:szCs w:val="24"/>
        </w:rPr>
        <w:tab/>
      </w:r>
      <w:r>
        <w:rPr>
          <w:sz w:val="24"/>
          <w:szCs w:val="24"/>
        </w:rPr>
        <w:tab/>
      </w:r>
      <w:r>
        <w:rPr>
          <w:sz w:val="24"/>
          <w:szCs w:val="24"/>
        </w:rPr>
        <w:tab/>
      </w:r>
      <w:r>
        <w:rPr>
          <w:sz w:val="24"/>
          <w:szCs w:val="24"/>
        </w:rPr>
        <w:tab/>
      </w:r>
      <w:r>
        <w:rPr>
          <w:sz w:val="24"/>
          <w:szCs w:val="24"/>
        </w:rPr>
        <w:tab/>
      </w:r>
      <w:r>
        <w:rPr>
          <w:sz w:val="24"/>
          <w:szCs w:val="24"/>
        </w:rPr>
        <w:tab/>
        <w:t>Assistant Director</w:t>
      </w:r>
    </w:p>
    <w:p w:rsidR="00071540" w:rsidRPr="00071540" w:rsidRDefault="00071540" w:rsidP="00071540">
      <w:pPr>
        <w:ind w:left="3600" w:firstLine="720"/>
        <w:rPr>
          <w:sz w:val="24"/>
          <w:szCs w:val="24"/>
        </w:rPr>
      </w:pPr>
      <w:r>
        <w:rPr>
          <w:sz w:val="24"/>
          <w:szCs w:val="24"/>
        </w:rPr>
        <w:t>Telecommunications Unit</w:t>
      </w:r>
    </w:p>
    <w:p w:rsidR="00071540" w:rsidRPr="00071540" w:rsidRDefault="00071540" w:rsidP="00071540">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t>Georgia Public Service Commission</w:t>
      </w:r>
    </w:p>
    <w:p w:rsidR="00970757" w:rsidRPr="00275F04" w:rsidRDefault="00970757" w:rsidP="002D0E2A">
      <w:pPr>
        <w:rPr>
          <w:sz w:val="24"/>
          <w:szCs w:val="24"/>
        </w:rPr>
      </w:pPr>
    </w:p>
    <w:sectPr w:rsidR="00970757" w:rsidRPr="00275F04" w:rsidSect="00071540">
      <w:footerReference w:type="default" r:id="rId13"/>
      <w:footerReference w:type="first" r:id="rId14"/>
      <w:type w:val="continuous"/>
      <w:pgSz w:w="12240" w:h="15840" w:code="1"/>
      <w:pgMar w:top="2160" w:right="1440" w:bottom="1440" w:left="1440" w:header="720" w:footer="720" w:gutter="0"/>
      <w:paperSrc w:first="2" w:other="2"/>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23ED" w:rsidRDefault="00DD23ED" w:rsidP="009276BD">
      <w:r>
        <w:separator/>
      </w:r>
    </w:p>
  </w:endnote>
  <w:endnote w:type="continuationSeparator" w:id="0">
    <w:p w:rsidR="00DD23ED" w:rsidRDefault="00DD23ED" w:rsidP="00927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inheri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0469" w:rsidRDefault="00DD23E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0469" w:rsidRDefault="00DD23E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23ED" w:rsidRDefault="00DD23ED" w:rsidP="009276BD">
      <w:r>
        <w:separator/>
      </w:r>
    </w:p>
  </w:footnote>
  <w:footnote w:type="continuationSeparator" w:id="0">
    <w:p w:rsidR="00DD23ED" w:rsidRDefault="00DD23ED" w:rsidP="009276B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C7994"/>
    <w:multiLevelType w:val="hybridMultilevel"/>
    <w:tmpl w:val="1DF231F6"/>
    <w:lvl w:ilvl="0" w:tplc="FFFFFFFF">
      <w:start w:val="2"/>
      <w:numFmt w:val="decimal"/>
      <w:lvlText w:val="%1."/>
      <w:lvlJc w:val="left"/>
      <w:pPr>
        <w:tabs>
          <w:tab w:val="num" w:pos="2160"/>
        </w:tabs>
        <w:ind w:left="2160" w:hanging="144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nsid w:val="2C0903D5"/>
    <w:multiLevelType w:val="multilevel"/>
    <w:tmpl w:val="8844FA54"/>
    <w:lvl w:ilvl="0">
      <w:start w:val="1"/>
      <w:numFmt w:val="decimal"/>
      <w:lvlText w:val="STF-4-%1"/>
      <w:lvlJc w:val="left"/>
      <w:pPr>
        <w:ind w:left="3600" w:hanging="360"/>
      </w:pPr>
      <w:rPr>
        <w:b/>
        <w:sz w:val="24"/>
        <w:szCs w:val="24"/>
      </w:rPr>
    </w:lvl>
    <w:lvl w:ilvl="1">
      <w:start w:val="1"/>
      <w:numFmt w:val="lowerLetter"/>
      <w:lvlText w:val="%2."/>
      <w:lvlJc w:val="left"/>
      <w:pPr>
        <w:ind w:left="4320" w:hanging="360"/>
      </w:pPr>
    </w:lvl>
    <w:lvl w:ilvl="2">
      <w:start w:val="1"/>
      <w:numFmt w:val="lowerRoman"/>
      <w:lvlText w:val="%3."/>
      <w:lvlJc w:val="right"/>
      <w:pPr>
        <w:ind w:left="5040" w:hanging="180"/>
      </w:pPr>
    </w:lvl>
    <w:lvl w:ilvl="3">
      <w:start w:val="1"/>
      <w:numFmt w:val="decimal"/>
      <w:lvlText w:val="%4."/>
      <w:lvlJc w:val="left"/>
      <w:pPr>
        <w:ind w:left="5760" w:hanging="360"/>
      </w:pPr>
    </w:lvl>
    <w:lvl w:ilvl="4">
      <w:start w:val="1"/>
      <w:numFmt w:val="lowerLetter"/>
      <w:lvlText w:val="%5."/>
      <w:lvlJc w:val="left"/>
      <w:pPr>
        <w:ind w:left="6480" w:hanging="360"/>
      </w:pPr>
    </w:lvl>
    <w:lvl w:ilvl="5">
      <w:start w:val="1"/>
      <w:numFmt w:val="lowerRoman"/>
      <w:lvlText w:val="%6."/>
      <w:lvlJc w:val="right"/>
      <w:pPr>
        <w:ind w:left="7200" w:hanging="180"/>
      </w:pPr>
    </w:lvl>
    <w:lvl w:ilvl="6">
      <w:start w:val="1"/>
      <w:numFmt w:val="decimal"/>
      <w:lvlText w:val="%7."/>
      <w:lvlJc w:val="left"/>
      <w:pPr>
        <w:ind w:left="7920" w:hanging="360"/>
      </w:pPr>
    </w:lvl>
    <w:lvl w:ilvl="7">
      <w:start w:val="1"/>
      <w:numFmt w:val="lowerLetter"/>
      <w:lvlText w:val="%8."/>
      <w:lvlJc w:val="left"/>
      <w:pPr>
        <w:ind w:left="8640" w:hanging="360"/>
      </w:pPr>
    </w:lvl>
    <w:lvl w:ilvl="8">
      <w:start w:val="1"/>
      <w:numFmt w:val="lowerRoman"/>
      <w:lvlText w:val="%9."/>
      <w:lvlJc w:val="right"/>
      <w:pPr>
        <w:ind w:left="9360" w:hanging="180"/>
      </w:pPr>
    </w:lvl>
  </w:abstractNum>
  <w:abstractNum w:abstractNumId="2">
    <w:nsid w:val="2F95162E"/>
    <w:multiLevelType w:val="hybridMultilevel"/>
    <w:tmpl w:val="029427B6"/>
    <w:lvl w:ilvl="0" w:tplc="E4C4E3FA">
      <w:start w:val="1"/>
      <w:numFmt w:val="bullet"/>
      <w:pStyle w:val="Ga-BulletLis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
    <w:nsid w:val="4B024355"/>
    <w:multiLevelType w:val="hybridMultilevel"/>
    <w:tmpl w:val="6C02FCAE"/>
    <w:lvl w:ilvl="0" w:tplc="D58E5AB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28C2E8D"/>
    <w:multiLevelType w:val="hybridMultilevel"/>
    <w:tmpl w:val="F7C291A6"/>
    <w:lvl w:ilvl="0" w:tplc="FFFFFFFF">
      <w:start w:val="2"/>
      <w:numFmt w:val="decimal"/>
      <w:lvlText w:val="%1."/>
      <w:lvlJc w:val="left"/>
      <w:pPr>
        <w:tabs>
          <w:tab w:val="num" w:pos="1440"/>
        </w:tabs>
        <w:ind w:left="1440" w:hanging="720"/>
      </w:pPr>
    </w:lvl>
    <w:lvl w:ilvl="1" w:tplc="FFFFFFFF">
      <w:start w:val="1"/>
      <w:numFmt w:val="lowerLetter"/>
      <w:lvlText w:val="%2."/>
      <w:lvlJc w:val="left"/>
      <w:pPr>
        <w:tabs>
          <w:tab w:val="num" w:pos="1800"/>
        </w:tabs>
        <w:ind w:left="1800" w:hanging="360"/>
      </w:pPr>
    </w:lvl>
    <w:lvl w:ilvl="2" w:tplc="FFFFFFFF">
      <w:start w:val="1"/>
      <w:numFmt w:val="lowerLetter"/>
      <w:lvlText w:val="%3)"/>
      <w:lvlJc w:val="left"/>
      <w:pPr>
        <w:tabs>
          <w:tab w:val="num" w:pos="2070"/>
        </w:tabs>
        <w:ind w:left="2070" w:hanging="72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nsid w:val="762A76FA"/>
    <w:multiLevelType w:val="singleLevel"/>
    <w:tmpl w:val="3E06DA74"/>
    <w:lvl w:ilvl="0">
      <w:start w:val="1"/>
      <w:numFmt w:val="lowerLetter"/>
      <w:lvlText w:val="%1)"/>
      <w:lvlJc w:val="left"/>
      <w:pPr>
        <w:tabs>
          <w:tab w:val="num" w:pos="720"/>
        </w:tabs>
        <w:ind w:left="720" w:hanging="720"/>
      </w:pPr>
    </w:lvl>
  </w:abstractNum>
  <w:num w:numId="1">
    <w:abstractNumId w:val="3"/>
  </w:num>
  <w:num w:numId="2">
    <w:abstractNumId w:val="2"/>
  </w:num>
  <w:num w:numId="3">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num>
  <w:num w:numId="5">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2F7D"/>
    <w:rsid w:val="00017BD0"/>
    <w:rsid w:val="00032F7D"/>
    <w:rsid w:val="00063E07"/>
    <w:rsid w:val="00071540"/>
    <w:rsid w:val="000C548B"/>
    <w:rsid w:val="000D55FF"/>
    <w:rsid w:val="000E5681"/>
    <w:rsid w:val="000F3299"/>
    <w:rsid w:val="00127753"/>
    <w:rsid w:val="00142236"/>
    <w:rsid w:val="0015178E"/>
    <w:rsid w:val="00176155"/>
    <w:rsid w:val="001F2A1B"/>
    <w:rsid w:val="00250367"/>
    <w:rsid w:val="002569CF"/>
    <w:rsid w:val="002577BF"/>
    <w:rsid w:val="00275F04"/>
    <w:rsid w:val="00295BAE"/>
    <w:rsid w:val="002A61B7"/>
    <w:rsid w:val="002A6629"/>
    <w:rsid w:val="002D0E2A"/>
    <w:rsid w:val="00352C26"/>
    <w:rsid w:val="00374322"/>
    <w:rsid w:val="00407674"/>
    <w:rsid w:val="00491333"/>
    <w:rsid w:val="004C1B76"/>
    <w:rsid w:val="00522346"/>
    <w:rsid w:val="00522750"/>
    <w:rsid w:val="00534C9F"/>
    <w:rsid w:val="005620A0"/>
    <w:rsid w:val="005876BC"/>
    <w:rsid w:val="005D7C9B"/>
    <w:rsid w:val="006264B5"/>
    <w:rsid w:val="00656FF7"/>
    <w:rsid w:val="006A0878"/>
    <w:rsid w:val="006A6FCE"/>
    <w:rsid w:val="006B7E5C"/>
    <w:rsid w:val="00705ADE"/>
    <w:rsid w:val="007203C3"/>
    <w:rsid w:val="0074378C"/>
    <w:rsid w:val="00760E26"/>
    <w:rsid w:val="007B3901"/>
    <w:rsid w:val="007E06F5"/>
    <w:rsid w:val="00815E9A"/>
    <w:rsid w:val="00825548"/>
    <w:rsid w:val="00835AE2"/>
    <w:rsid w:val="00856309"/>
    <w:rsid w:val="00862E69"/>
    <w:rsid w:val="00883B05"/>
    <w:rsid w:val="008931C4"/>
    <w:rsid w:val="008F7583"/>
    <w:rsid w:val="009143F7"/>
    <w:rsid w:val="009276BD"/>
    <w:rsid w:val="00970757"/>
    <w:rsid w:val="00996D27"/>
    <w:rsid w:val="00A10A74"/>
    <w:rsid w:val="00A3376A"/>
    <w:rsid w:val="00A83A8B"/>
    <w:rsid w:val="00AF5C21"/>
    <w:rsid w:val="00B92B50"/>
    <w:rsid w:val="00BA400B"/>
    <w:rsid w:val="00C11D87"/>
    <w:rsid w:val="00C2206E"/>
    <w:rsid w:val="00C52F67"/>
    <w:rsid w:val="00CB01E3"/>
    <w:rsid w:val="00CC28AD"/>
    <w:rsid w:val="00CD35EA"/>
    <w:rsid w:val="00CD73EE"/>
    <w:rsid w:val="00CD7E40"/>
    <w:rsid w:val="00CF2563"/>
    <w:rsid w:val="00CF743E"/>
    <w:rsid w:val="00D004A0"/>
    <w:rsid w:val="00D3038C"/>
    <w:rsid w:val="00D426D2"/>
    <w:rsid w:val="00D73380"/>
    <w:rsid w:val="00D9476A"/>
    <w:rsid w:val="00DD23ED"/>
    <w:rsid w:val="00E10629"/>
    <w:rsid w:val="00E66FC1"/>
    <w:rsid w:val="00E676A1"/>
    <w:rsid w:val="00EA746D"/>
    <w:rsid w:val="00EC68AA"/>
    <w:rsid w:val="00EF4CAE"/>
    <w:rsid w:val="00EF6420"/>
    <w:rsid w:val="00EF786E"/>
    <w:rsid w:val="00F57F0B"/>
    <w:rsid w:val="00F67BFA"/>
    <w:rsid w:val="00FC13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2">
    <w:name w:val="heading 2"/>
    <w:basedOn w:val="Normal"/>
    <w:next w:val="Normal"/>
    <w:qFormat/>
    <w:pPr>
      <w:keepNext/>
      <w:pBdr>
        <w:bottom w:val="double" w:sz="6" w:space="1" w:color="auto"/>
      </w:pBdr>
      <w:jc w:val="both"/>
      <w:outlineLvl w:val="1"/>
    </w:pPr>
    <w:rPr>
      <w:b/>
      <w:color w:val="000000"/>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ALTS FOOTNOTE,fn,Footnote Text Char1,ALTS FOOTNOTE Char,fn Char,Footnote Text Char Char,Footnote Text Char2 Char Char,Footnote Text Char1 Char Char Char,Footnote Text Char Char2 Char Char Char,Footnote Text Char4 Char Char Char Char Char,f"/>
    <w:basedOn w:val="Normal"/>
    <w:link w:val="FootnoteTextChar"/>
    <w:rsid w:val="009276BD"/>
  </w:style>
  <w:style w:type="character" w:customStyle="1" w:styleId="FootnoteTextChar">
    <w:name w:val="Footnote Text Char"/>
    <w:aliases w:val="ALTS FOOTNOTE Char1,fn Char1,Footnote Text Char1 Char,ALTS FOOTNOTE Char Char,fn Char Char,Footnote Text Char Char Char,Footnote Text Char2 Char Char Char,Footnote Text Char1 Char Char Char Char,f Char"/>
    <w:basedOn w:val="DefaultParagraphFont"/>
    <w:link w:val="FootnoteText"/>
    <w:rsid w:val="009276BD"/>
  </w:style>
  <w:style w:type="character" w:styleId="FootnoteReference">
    <w:name w:val="footnote reference"/>
    <w:rsid w:val="009276BD"/>
    <w:rPr>
      <w:vertAlign w:val="superscript"/>
    </w:rPr>
  </w:style>
  <w:style w:type="character" w:styleId="Hyperlink">
    <w:name w:val="Hyperlink"/>
    <w:unhideWhenUsed/>
    <w:rsid w:val="00491333"/>
    <w:rPr>
      <w:color w:val="0000FF"/>
      <w:u w:val="single"/>
    </w:rPr>
  </w:style>
  <w:style w:type="paragraph" w:styleId="Title">
    <w:name w:val="Title"/>
    <w:basedOn w:val="Normal"/>
    <w:link w:val="TitleChar"/>
    <w:qFormat/>
    <w:rsid w:val="00491333"/>
    <w:pPr>
      <w:jc w:val="center"/>
    </w:pPr>
    <w:rPr>
      <w:b/>
      <w:bCs/>
      <w:sz w:val="28"/>
      <w:szCs w:val="24"/>
    </w:rPr>
  </w:style>
  <w:style w:type="character" w:customStyle="1" w:styleId="TitleChar">
    <w:name w:val="Title Char"/>
    <w:basedOn w:val="DefaultParagraphFont"/>
    <w:link w:val="Title"/>
    <w:rsid w:val="00491333"/>
    <w:rPr>
      <w:b/>
      <w:bCs/>
      <w:sz w:val="28"/>
      <w:szCs w:val="24"/>
    </w:rPr>
  </w:style>
  <w:style w:type="paragraph" w:styleId="BodyTextIndent">
    <w:name w:val="Body Text Indent"/>
    <w:basedOn w:val="Normal"/>
    <w:link w:val="BodyTextIndentChar"/>
    <w:unhideWhenUsed/>
    <w:rsid w:val="00491333"/>
    <w:pPr>
      <w:tabs>
        <w:tab w:val="left" w:pos="2520"/>
      </w:tabs>
      <w:ind w:left="2160"/>
      <w:jc w:val="both"/>
    </w:pPr>
    <w:rPr>
      <w:sz w:val="24"/>
      <w:szCs w:val="24"/>
    </w:rPr>
  </w:style>
  <w:style w:type="character" w:customStyle="1" w:styleId="BodyTextIndentChar">
    <w:name w:val="Body Text Indent Char"/>
    <w:basedOn w:val="DefaultParagraphFont"/>
    <w:link w:val="BodyTextIndent"/>
    <w:rsid w:val="00491333"/>
    <w:rPr>
      <w:sz w:val="24"/>
      <w:szCs w:val="24"/>
    </w:rPr>
  </w:style>
  <w:style w:type="paragraph" w:styleId="BodyTextIndent2">
    <w:name w:val="Body Text Indent 2"/>
    <w:basedOn w:val="Normal"/>
    <w:link w:val="BodyTextIndent2Char"/>
    <w:unhideWhenUsed/>
    <w:rsid w:val="00491333"/>
    <w:pPr>
      <w:spacing w:after="120" w:line="480" w:lineRule="auto"/>
      <w:ind w:left="360"/>
    </w:pPr>
    <w:rPr>
      <w:sz w:val="24"/>
      <w:szCs w:val="24"/>
    </w:rPr>
  </w:style>
  <w:style w:type="character" w:customStyle="1" w:styleId="BodyTextIndent2Char">
    <w:name w:val="Body Text Indent 2 Char"/>
    <w:basedOn w:val="DefaultParagraphFont"/>
    <w:link w:val="BodyTextIndent2"/>
    <w:rsid w:val="00491333"/>
    <w:rPr>
      <w:sz w:val="24"/>
      <w:szCs w:val="24"/>
    </w:rPr>
  </w:style>
  <w:style w:type="character" w:customStyle="1" w:styleId="ListParagraphChar">
    <w:name w:val="List Paragraph Char"/>
    <w:link w:val="ListParagraph"/>
    <w:uiPriority w:val="34"/>
    <w:locked/>
    <w:rsid w:val="00491333"/>
    <w:rPr>
      <w:rFonts w:ascii="Calibri" w:hAnsi="Calibri"/>
      <w:sz w:val="22"/>
      <w:szCs w:val="22"/>
    </w:rPr>
  </w:style>
  <w:style w:type="paragraph" w:styleId="ListParagraph">
    <w:name w:val="List Paragraph"/>
    <w:basedOn w:val="Normal"/>
    <w:link w:val="ListParagraphChar"/>
    <w:uiPriority w:val="34"/>
    <w:qFormat/>
    <w:rsid w:val="00491333"/>
    <w:pPr>
      <w:spacing w:after="200" w:line="276" w:lineRule="auto"/>
      <w:ind w:left="720"/>
    </w:pPr>
    <w:rPr>
      <w:rFonts w:ascii="Calibri" w:hAnsi="Calibri"/>
      <w:sz w:val="22"/>
      <w:szCs w:val="22"/>
    </w:rPr>
  </w:style>
  <w:style w:type="character" w:customStyle="1" w:styleId="Ga-DRChar">
    <w:name w:val="Ga-DR Char"/>
    <w:basedOn w:val="ListParagraphChar"/>
    <w:link w:val="Ga-DR"/>
    <w:locked/>
    <w:rsid w:val="00491333"/>
    <w:rPr>
      <w:rFonts w:ascii="Calibri" w:hAnsi="Calibri" w:cstheme="minorBidi"/>
      <w:sz w:val="24"/>
      <w:szCs w:val="24"/>
    </w:rPr>
  </w:style>
  <w:style w:type="paragraph" w:customStyle="1" w:styleId="Ga-DR">
    <w:name w:val="Ga-DR"/>
    <w:basedOn w:val="ListParagraph"/>
    <w:link w:val="Ga-DRChar"/>
    <w:qFormat/>
    <w:rsid w:val="00491333"/>
    <w:pPr>
      <w:spacing w:before="120" w:after="120" w:line="240" w:lineRule="auto"/>
      <w:ind w:left="1440" w:right="144" w:hanging="1440"/>
      <w:contextualSpacing/>
    </w:pPr>
    <w:rPr>
      <w:rFonts w:cstheme="minorBidi"/>
      <w:sz w:val="24"/>
      <w:szCs w:val="24"/>
    </w:rPr>
  </w:style>
  <w:style w:type="character" w:customStyle="1" w:styleId="Ga-DRaChar">
    <w:name w:val="Ga-DRa Char"/>
    <w:basedOn w:val="ListParagraphChar"/>
    <w:link w:val="Ga-DRa"/>
    <w:locked/>
    <w:rsid w:val="00491333"/>
    <w:rPr>
      <w:rFonts w:ascii="Calibri" w:hAnsi="Calibri" w:cstheme="minorBidi"/>
      <w:sz w:val="24"/>
      <w:szCs w:val="24"/>
    </w:rPr>
  </w:style>
  <w:style w:type="paragraph" w:customStyle="1" w:styleId="Ga-DRa">
    <w:name w:val="Ga-DRa"/>
    <w:basedOn w:val="ListParagraph"/>
    <w:link w:val="Ga-DRaChar"/>
    <w:qFormat/>
    <w:rsid w:val="00491333"/>
    <w:pPr>
      <w:spacing w:before="120" w:after="120" w:line="240" w:lineRule="auto"/>
      <w:ind w:left="2160" w:right="144" w:hanging="432"/>
      <w:contextualSpacing/>
    </w:pPr>
    <w:rPr>
      <w:rFonts w:cstheme="minorBidi"/>
      <w:sz w:val="24"/>
      <w:szCs w:val="24"/>
    </w:rPr>
  </w:style>
  <w:style w:type="character" w:customStyle="1" w:styleId="Ga-DRiChar">
    <w:name w:val="Ga-DRi Char"/>
    <w:basedOn w:val="Ga-DRaChar"/>
    <w:link w:val="Ga-DRi"/>
    <w:locked/>
    <w:rsid w:val="00491333"/>
    <w:rPr>
      <w:rFonts w:ascii="Calibri" w:hAnsi="Calibri" w:cstheme="minorBidi"/>
      <w:sz w:val="24"/>
      <w:szCs w:val="24"/>
    </w:rPr>
  </w:style>
  <w:style w:type="paragraph" w:customStyle="1" w:styleId="Ga-DRi">
    <w:name w:val="Ga-DRi"/>
    <w:basedOn w:val="Ga-DRa"/>
    <w:link w:val="Ga-DRiChar"/>
    <w:qFormat/>
    <w:rsid w:val="00491333"/>
    <w:pPr>
      <w:ind w:left="2880" w:hanging="288"/>
    </w:pPr>
  </w:style>
  <w:style w:type="character" w:customStyle="1" w:styleId="Ga-BulletListChar">
    <w:name w:val="Ga-BulletList Char"/>
    <w:basedOn w:val="ListParagraphChar"/>
    <w:link w:val="Ga-BulletList"/>
    <w:locked/>
    <w:rsid w:val="00491333"/>
    <w:rPr>
      <w:rFonts w:ascii="inherit" w:hAnsi="inherit"/>
      <w:sz w:val="24"/>
      <w:szCs w:val="24"/>
    </w:rPr>
  </w:style>
  <w:style w:type="paragraph" w:customStyle="1" w:styleId="Ga-BulletList">
    <w:name w:val="Ga-BulletList"/>
    <w:basedOn w:val="ListParagraph"/>
    <w:link w:val="Ga-BulletListChar"/>
    <w:qFormat/>
    <w:rsid w:val="00491333"/>
    <w:pPr>
      <w:numPr>
        <w:numId w:val="2"/>
      </w:numPr>
      <w:ind w:left="2160"/>
      <w:contextualSpacing/>
    </w:pPr>
    <w:rPr>
      <w:rFonts w:ascii="inherit" w:hAnsi="inherit"/>
      <w:sz w:val="24"/>
      <w:szCs w:val="24"/>
    </w:rPr>
  </w:style>
  <w:style w:type="paragraph" w:styleId="BalloonText">
    <w:name w:val="Balloon Text"/>
    <w:basedOn w:val="Normal"/>
    <w:link w:val="BalloonTextChar"/>
    <w:rsid w:val="00491333"/>
    <w:rPr>
      <w:rFonts w:ascii="Tahoma" w:hAnsi="Tahoma" w:cs="Tahoma"/>
      <w:sz w:val="16"/>
      <w:szCs w:val="16"/>
    </w:rPr>
  </w:style>
  <w:style w:type="character" w:customStyle="1" w:styleId="BalloonTextChar">
    <w:name w:val="Balloon Text Char"/>
    <w:basedOn w:val="DefaultParagraphFont"/>
    <w:link w:val="BalloonText"/>
    <w:rsid w:val="00491333"/>
    <w:rPr>
      <w:rFonts w:ascii="Tahoma" w:hAnsi="Tahoma" w:cs="Tahoma"/>
      <w:sz w:val="16"/>
      <w:szCs w:val="16"/>
    </w:rPr>
  </w:style>
  <w:style w:type="paragraph" w:styleId="Footer">
    <w:name w:val="footer"/>
    <w:basedOn w:val="Normal"/>
    <w:link w:val="FooterChar"/>
    <w:rsid w:val="00071540"/>
    <w:pPr>
      <w:tabs>
        <w:tab w:val="center" w:pos="4680"/>
        <w:tab w:val="right" w:pos="9360"/>
      </w:tabs>
    </w:pPr>
  </w:style>
  <w:style w:type="character" w:customStyle="1" w:styleId="FooterChar">
    <w:name w:val="Footer Char"/>
    <w:basedOn w:val="DefaultParagraphFont"/>
    <w:link w:val="Footer"/>
    <w:rsid w:val="00071540"/>
  </w:style>
  <w:style w:type="character" w:styleId="CommentReference">
    <w:name w:val="annotation reference"/>
    <w:basedOn w:val="DefaultParagraphFont"/>
    <w:rsid w:val="00522346"/>
    <w:rPr>
      <w:sz w:val="16"/>
      <w:szCs w:val="16"/>
    </w:rPr>
  </w:style>
  <w:style w:type="paragraph" w:styleId="CommentText">
    <w:name w:val="annotation text"/>
    <w:basedOn w:val="Normal"/>
    <w:link w:val="CommentTextChar"/>
    <w:uiPriority w:val="99"/>
    <w:rsid w:val="00522346"/>
  </w:style>
  <w:style w:type="character" w:customStyle="1" w:styleId="CommentTextChar">
    <w:name w:val="Comment Text Char"/>
    <w:basedOn w:val="DefaultParagraphFont"/>
    <w:link w:val="CommentText"/>
    <w:uiPriority w:val="99"/>
    <w:rsid w:val="00522346"/>
  </w:style>
  <w:style w:type="paragraph" w:styleId="CommentSubject">
    <w:name w:val="annotation subject"/>
    <w:basedOn w:val="CommentText"/>
    <w:next w:val="CommentText"/>
    <w:link w:val="CommentSubjectChar"/>
    <w:rsid w:val="00522346"/>
    <w:rPr>
      <w:b/>
      <w:bCs/>
    </w:rPr>
  </w:style>
  <w:style w:type="character" w:customStyle="1" w:styleId="CommentSubjectChar">
    <w:name w:val="Comment Subject Char"/>
    <w:basedOn w:val="CommentTextChar"/>
    <w:link w:val="CommentSubject"/>
    <w:rsid w:val="0052234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2">
    <w:name w:val="heading 2"/>
    <w:basedOn w:val="Normal"/>
    <w:next w:val="Normal"/>
    <w:qFormat/>
    <w:pPr>
      <w:keepNext/>
      <w:pBdr>
        <w:bottom w:val="double" w:sz="6" w:space="1" w:color="auto"/>
      </w:pBdr>
      <w:jc w:val="both"/>
      <w:outlineLvl w:val="1"/>
    </w:pPr>
    <w:rPr>
      <w:b/>
      <w:color w:val="000000"/>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ALTS FOOTNOTE,fn,Footnote Text Char1,ALTS FOOTNOTE Char,fn Char,Footnote Text Char Char,Footnote Text Char2 Char Char,Footnote Text Char1 Char Char Char,Footnote Text Char Char2 Char Char Char,Footnote Text Char4 Char Char Char Char Char,f"/>
    <w:basedOn w:val="Normal"/>
    <w:link w:val="FootnoteTextChar"/>
    <w:rsid w:val="009276BD"/>
  </w:style>
  <w:style w:type="character" w:customStyle="1" w:styleId="FootnoteTextChar">
    <w:name w:val="Footnote Text Char"/>
    <w:aliases w:val="ALTS FOOTNOTE Char1,fn Char1,Footnote Text Char1 Char,ALTS FOOTNOTE Char Char,fn Char Char,Footnote Text Char Char Char,Footnote Text Char2 Char Char Char,Footnote Text Char1 Char Char Char Char,f Char"/>
    <w:basedOn w:val="DefaultParagraphFont"/>
    <w:link w:val="FootnoteText"/>
    <w:rsid w:val="009276BD"/>
  </w:style>
  <w:style w:type="character" w:styleId="FootnoteReference">
    <w:name w:val="footnote reference"/>
    <w:rsid w:val="009276BD"/>
    <w:rPr>
      <w:vertAlign w:val="superscript"/>
    </w:rPr>
  </w:style>
  <w:style w:type="character" w:styleId="Hyperlink">
    <w:name w:val="Hyperlink"/>
    <w:unhideWhenUsed/>
    <w:rsid w:val="00491333"/>
    <w:rPr>
      <w:color w:val="0000FF"/>
      <w:u w:val="single"/>
    </w:rPr>
  </w:style>
  <w:style w:type="paragraph" w:styleId="Title">
    <w:name w:val="Title"/>
    <w:basedOn w:val="Normal"/>
    <w:link w:val="TitleChar"/>
    <w:qFormat/>
    <w:rsid w:val="00491333"/>
    <w:pPr>
      <w:jc w:val="center"/>
    </w:pPr>
    <w:rPr>
      <w:b/>
      <w:bCs/>
      <w:sz w:val="28"/>
      <w:szCs w:val="24"/>
    </w:rPr>
  </w:style>
  <w:style w:type="character" w:customStyle="1" w:styleId="TitleChar">
    <w:name w:val="Title Char"/>
    <w:basedOn w:val="DefaultParagraphFont"/>
    <w:link w:val="Title"/>
    <w:rsid w:val="00491333"/>
    <w:rPr>
      <w:b/>
      <w:bCs/>
      <w:sz w:val="28"/>
      <w:szCs w:val="24"/>
    </w:rPr>
  </w:style>
  <w:style w:type="paragraph" w:styleId="BodyTextIndent">
    <w:name w:val="Body Text Indent"/>
    <w:basedOn w:val="Normal"/>
    <w:link w:val="BodyTextIndentChar"/>
    <w:unhideWhenUsed/>
    <w:rsid w:val="00491333"/>
    <w:pPr>
      <w:tabs>
        <w:tab w:val="left" w:pos="2520"/>
      </w:tabs>
      <w:ind w:left="2160"/>
      <w:jc w:val="both"/>
    </w:pPr>
    <w:rPr>
      <w:sz w:val="24"/>
      <w:szCs w:val="24"/>
    </w:rPr>
  </w:style>
  <w:style w:type="character" w:customStyle="1" w:styleId="BodyTextIndentChar">
    <w:name w:val="Body Text Indent Char"/>
    <w:basedOn w:val="DefaultParagraphFont"/>
    <w:link w:val="BodyTextIndent"/>
    <w:rsid w:val="00491333"/>
    <w:rPr>
      <w:sz w:val="24"/>
      <w:szCs w:val="24"/>
    </w:rPr>
  </w:style>
  <w:style w:type="paragraph" w:styleId="BodyTextIndent2">
    <w:name w:val="Body Text Indent 2"/>
    <w:basedOn w:val="Normal"/>
    <w:link w:val="BodyTextIndent2Char"/>
    <w:unhideWhenUsed/>
    <w:rsid w:val="00491333"/>
    <w:pPr>
      <w:spacing w:after="120" w:line="480" w:lineRule="auto"/>
      <w:ind w:left="360"/>
    </w:pPr>
    <w:rPr>
      <w:sz w:val="24"/>
      <w:szCs w:val="24"/>
    </w:rPr>
  </w:style>
  <w:style w:type="character" w:customStyle="1" w:styleId="BodyTextIndent2Char">
    <w:name w:val="Body Text Indent 2 Char"/>
    <w:basedOn w:val="DefaultParagraphFont"/>
    <w:link w:val="BodyTextIndent2"/>
    <w:rsid w:val="00491333"/>
    <w:rPr>
      <w:sz w:val="24"/>
      <w:szCs w:val="24"/>
    </w:rPr>
  </w:style>
  <w:style w:type="character" w:customStyle="1" w:styleId="ListParagraphChar">
    <w:name w:val="List Paragraph Char"/>
    <w:link w:val="ListParagraph"/>
    <w:uiPriority w:val="34"/>
    <w:locked/>
    <w:rsid w:val="00491333"/>
    <w:rPr>
      <w:rFonts w:ascii="Calibri" w:hAnsi="Calibri"/>
      <w:sz w:val="22"/>
      <w:szCs w:val="22"/>
    </w:rPr>
  </w:style>
  <w:style w:type="paragraph" w:styleId="ListParagraph">
    <w:name w:val="List Paragraph"/>
    <w:basedOn w:val="Normal"/>
    <w:link w:val="ListParagraphChar"/>
    <w:uiPriority w:val="34"/>
    <w:qFormat/>
    <w:rsid w:val="00491333"/>
    <w:pPr>
      <w:spacing w:after="200" w:line="276" w:lineRule="auto"/>
      <w:ind w:left="720"/>
    </w:pPr>
    <w:rPr>
      <w:rFonts w:ascii="Calibri" w:hAnsi="Calibri"/>
      <w:sz w:val="22"/>
      <w:szCs w:val="22"/>
    </w:rPr>
  </w:style>
  <w:style w:type="character" w:customStyle="1" w:styleId="Ga-DRChar">
    <w:name w:val="Ga-DR Char"/>
    <w:basedOn w:val="ListParagraphChar"/>
    <w:link w:val="Ga-DR"/>
    <w:locked/>
    <w:rsid w:val="00491333"/>
    <w:rPr>
      <w:rFonts w:ascii="Calibri" w:hAnsi="Calibri" w:cstheme="minorBidi"/>
      <w:sz w:val="24"/>
      <w:szCs w:val="24"/>
    </w:rPr>
  </w:style>
  <w:style w:type="paragraph" w:customStyle="1" w:styleId="Ga-DR">
    <w:name w:val="Ga-DR"/>
    <w:basedOn w:val="ListParagraph"/>
    <w:link w:val="Ga-DRChar"/>
    <w:qFormat/>
    <w:rsid w:val="00491333"/>
    <w:pPr>
      <w:spacing w:before="120" w:after="120" w:line="240" w:lineRule="auto"/>
      <w:ind w:left="1440" w:right="144" w:hanging="1440"/>
      <w:contextualSpacing/>
    </w:pPr>
    <w:rPr>
      <w:rFonts w:cstheme="minorBidi"/>
      <w:sz w:val="24"/>
      <w:szCs w:val="24"/>
    </w:rPr>
  </w:style>
  <w:style w:type="character" w:customStyle="1" w:styleId="Ga-DRaChar">
    <w:name w:val="Ga-DRa Char"/>
    <w:basedOn w:val="ListParagraphChar"/>
    <w:link w:val="Ga-DRa"/>
    <w:locked/>
    <w:rsid w:val="00491333"/>
    <w:rPr>
      <w:rFonts w:ascii="Calibri" w:hAnsi="Calibri" w:cstheme="minorBidi"/>
      <w:sz w:val="24"/>
      <w:szCs w:val="24"/>
    </w:rPr>
  </w:style>
  <w:style w:type="paragraph" w:customStyle="1" w:styleId="Ga-DRa">
    <w:name w:val="Ga-DRa"/>
    <w:basedOn w:val="ListParagraph"/>
    <w:link w:val="Ga-DRaChar"/>
    <w:qFormat/>
    <w:rsid w:val="00491333"/>
    <w:pPr>
      <w:spacing w:before="120" w:after="120" w:line="240" w:lineRule="auto"/>
      <w:ind w:left="2160" w:right="144" w:hanging="432"/>
      <w:contextualSpacing/>
    </w:pPr>
    <w:rPr>
      <w:rFonts w:cstheme="minorBidi"/>
      <w:sz w:val="24"/>
      <w:szCs w:val="24"/>
    </w:rPr>
  </w:style>
  <w:style w:type="character" w:customStyle="1" w:styleId="Ga-DRiChar">
    <w:name w:val="Ga-DRi Char"/>
    <w:basedOn w:val="Ga-DRaChar"/>
    <w:link w:val="Ga-DRi"/>
    <w:locked/>
    <w:rsid w:val="00491333"/>
    <w:rPr>
      <w:rFonts w:ascii="Calibri" w:hAnsi="Calibri" w:cstheme="minorBidi"/>
      <w:sz w:val="24"/>
      <w:szCs w:val="24"/>
    </w:rPr>
  </w:style>
  <w:style w:type="paragraph" w:customStyle="1" w:styleId="Ga-DRi">
    <w:name w:val="Ga-DRi"/>
    <w:basedOn w:val="Ga-DRa"/>
    <w:link w:val="Ga-DRiChar"/>
    <w:qFormat/>
    <w:rsid w:val="00491333"/>
    <w:pPr>
      <w:ind w:left="2880" w:hanging="288"/>
    </w:pPr>
  </w:style>
  <w:style w:type="character" w:customStyle="1" w:styleId="Ga-BulletListChar">
    <w:name w:val="Ga-BulletList Char"/>
    <w:basedOn w:val="ListParagraphChar"/>
    <w:link w:val="Ga-BulletList"/>
    <w:locked/>
    <w:rsid w:val="00491333"/>
    <w:rPr>
      <w:rFonts w:ascii="inherit" w:hAnsi="inherit"/>
      <w:sz w:val="24"/>
      <w:szCs w:val="24"/>
    </w:rPr>
  </w:style>
  <w:style w:type="paragraph" w:customStyle="1" w:styleId="Ga-BulletList">
    <w:name w:val="Ga-BulletList"/>
    <w:basedOn w:val="ListParagraph"/>
    <w:link w:val="Ga-BulletListChar"/>
    <w:qFormat/>
    <w:rsid w:val="00491333"/>
    <w:pPr>
      <w:numPr>
        <w:numId w:val="2"/>
      </w:numPr>
      <w:ind w:left="2160"/>
      <w:contextualSpacing/>
    </w:pPr>
    <w:rPr>
      <w:rFonts w:ascii="inherit" w:hAnsi="inherit"/>
      <w:sz w:val="24"/>
      <w:szCs w:val="24"/>
    </w:rPr>
  </w:style>
  <w:style w:type="paragraph" w:styleId="BalloonText">
    <w:name w:val="Balloon Text"/>
    <w:basedOn w:val="Normal"/>
    <w:link w:val="BalloonTextChar"/>
    <w:rsid w:val="00491333"/>
    <w:rPr>
      <w:rFonts w:ascii="Tahoma" w:hAnsi="Tahoma" w:cs="Tahoma"/>
      <w:sz w:val="16"/>
      <w:szCs w:val="16"/>
    </w:rPr>
  </w:style>
  <w:style w:type="character" w:customStyle="1" w:styleId="BalloonTextChar">
    <w:name w:val="Balloon Text Char"/>
    <w:basedOn w:val="DefaultParagraphFont"/>
    <w:link w:val="BalloonText"/>
    <w:rsid w:val="00491333"/>
    <w:rPr>
      <w:rFonts w:ascii="Tahoma" w:hAnsi="Tahoma" w:cs="Tahoma"/>
      <w:sz w:val="16"/>
      <w:szCs w:val="16"/>
    </w:rPr>
  </w:style>
  <w:style w:type="paragraph" w:styleId="Footer">
    <w:name w:val="footer"/>
    <w:basedOn w:val="Normal"/>
    <w:link w:val="FooterChar"/>
    <w:rsid w:val="00071540"/>
    <w:pPr>
      <w:tabs>
        <w:tab w:val="center" w:pos="4680"/>
        <w:tab w:val="right" w:pos="9360"/>
      </w:tabs>
    </w:pPr>
  </w:style>
  <w:style w:type="character" w:customStyle="1" w:styleId="FooterChar">
    <w:name w:val="Footer Char"/>
    <w:basedOn w:val="DefaultParagraphFont"/>
    <w:link w:val="Footer"/>
    <w:rsid w:val="00071540"/>
  </w:style>
  <w:style w:type="character" w:styleId="CommentReference">
    <w:name w:val="annotation reference"/>
    <w:basedOn w:val="DefaultParagraphFont"/>
    <w:rsid w:val="00522346"/>
    <w:rPr>
      <w:sz w:val="16"/>
      <w:szCs w:val="16"/>
    </w:rPr>
  </w:style>
  <w:style w:type="paragraph" w:styleId="CommentText">
    <w:name w:val="annotation text"/>
    <w:basedOn w:val="Normal"/>
    <w:link w:val="CommentTextChar"/>
    <w:uiPriority w:val="99"/>
    <w:rsid w:val="00522346"/>
  </w:style>
  <w:style w:type="character" w:customStyle="1" w:styleId="CommentTextChar">
    <w:name w:val="Comment Text Char"/>
    <w:basedOn w:val="DefaultParagraphFont"/>
    <w:link w:val="CommentText"/>
    <w:uiPriority w:val="99"/>
    <w:rsid w:val="00522346"/>
  </w:style>
  <w:style w:type="paragraph" w:styleId="CommentSubject">
    <w:name w:val="annotation subject"/>
    <w:basedOn w:val="CommentText"/>
    <w:next w:val="CommentText"/>
    <w:link w:val="CommentSubjectChar"/>
    <w:rsid w:val="00522346"/>
    <w:rPr>
      <w:b/>
      <w:bCs/>
    </w:rPr>
  </w:style>
  <w:style w:type="character" w:customStyle="1" w:styleId="CommentSubjectChar">
    <w:name w:val="Comment Subject Char"/>
    <w:basedOn w:val="CommentTextChar"/>
    <w:link w:val="CommentSubject"/>
    <w:rsid w:val="0052234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0818078">
      <w:bodyDiv w:val="1"/>
      <w:marLeft w:val="0"/>
      <w:marRight w:val="0"/>
      <w:marTop w:val="0"/>
      <w:marBottom w:val="0"/>
      <w:divBdr>
        <w:top w:val="none" w:sz="0" w:space="0" w:color="auto"/>
        <w:left w:val="none" w:sz="0" w:space="0" w:color="auto"/>
        <w:bottom w:val="none" w:sz="0" w:space="0" w:color="auto"/>
        <w:right w:val="none" w:sz="0" w:space="0" w:color="auto"/>
      </w:divBdr>
    </w:div>
    <w:div w:id="973103917">
      <w:bodyDiv w:val="1"/>
      <w:marLeft w:val="0"/>
      <w:marRight w:val="0"/>
      <w:marTop w:val="0"/>
      <w:marBottom w:val="0"/>
      <w:divBdr>
        <w:top w:val="none" w:sz="0" w:space="0" w:color="auto"/>
        <w:left w:val="none" w:sz="0" w:space="0" w:color="auto"/>
        <w:bottom w:val="none" w:sz="0" w:space="0" w:color="auto"/>
        <w:right w:val="none" w:sz="0" w:space="0" w:color="auto"/>
      </w:divBdr>
    </w:div>
    <w:div w:id="979069010">
      <w:bodyDiv w:val="1"/>
      <w:marLeft w:val="0"/>
      <w:marRight w:val="0"/>
      <w:marTop w:val="0"/>
      <w:marBottom w:val="0"/>
      <w:divBdr>
        <w:top w:val="none" w:sz="0" w:space="0" w:color="auto"/>
        <w:left w:val="none" w:sz="0" w:space="0" w:color="auto"/>
        <w:bottom w:val="none" w:sz="0" w:space="0" w:color="auto"/>
        <w:right w:val="none" w:sz="0" w:space="0" w:color="auto"/>
      </w:divBdr>
    </w:div>
    <w:div w:id="1315986308">
      <w:bodyDiv w:val="1"/>
      <w:marLeft w:val="0"/>
      <w:marRight w:val="0"/>
      <w:marTop w:val="0"/>
      <w:marBottom w:val="0"/>
      <w:divBdr>
        <w:top w:val="none" w:sz="0" w:space="0" w:color="auto"/>
        <w:left w:val="none" w:sz="0" w:space="0" w:color="auto"/>
        <w:bottom w:val="none" w:sz="0" w:space="0" w:color="auto"/>
        <w:right w:val="none" w:sz="0" w:space="0" w:color="auto"/>
      </w:divBdr>
    </w:div>
    <w:div w:id="1337609027">
      <w:bodyDiv w:val="1"/>
      <w:marLeft w:val="0"/>
      <w:marRight w:val="0"/>
      <w:marTop w:val="0"/>
      <w:marBottom w:val="0"/>
      <w:divBdr>
        <w:top w:val="none" w:sz="0" w:space="0" w:color="auto"/>
        <w:left w:val="none" w:sz="0" w:space="0" w:color="auto"/>
        <w:bottom w:val="none" w:sz="0" w:space="0" w:color="auto"/>
        <w:right w:val="none" w:sz="0" w:space="0" w:color="auto"/>
      </w:divBdr>
    </w:div>
    <w:div w:id="1480422761">
      <w:bodyDiv w:val="1"/>
      <w:marLeft w:val="0"/>
      <w:marRight w:val="0"/>
      <w:marTop w:val="0"/>
      <w:marBottom w:val="0"/>
      <w:divBdr>
        <w:top w:val="none" w:sz="0" w:space="0" w:color="auto"/>
        <w:left w:val="none" w:sz="0" w:space="0" w:color="auto"/>
        <w:bottom w:val="none" w:sz="0" w:space="0" w:color="auto"/>
        <w:right w:val="none" w:sz="0" w:space="0" w:color="auto"/>
      </w:divBdr>
    </w:div>
    <w:div w:id="1554997436">
      <w:bodyDiv w:val="1"/>
      <w:marLeft w:val="0"/>
      <w:marRight w:val="0"/>
      <w:marTop w:val="0"/>
      <w:marBottom w:val="0"/>
      <w:divBdr>
        <w:top w:val="none" w:sz="0" w:space="0" w:color="auto"/>
        <w:left w:val="none" w:sz="0" w:space="0" w:color="auto"/>
        <w:bottom w:val="none" w:sz="0" w:space="0" w:color="auto"/>
        <w:right w:val="none" w:sz="0" w:space="0" w:color="auto"/>
      </w:divBdr>
    </w:div>
    <w:div w:id="1724017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bmaycock@sgrlaw.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bill.atkinson@sprint.co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jheitmann@kelleydrye.com" TargetMode="External"/><Relationship Id="rId4" Type="http://schemas.microsoft.com/office/2007/relationships/stylesWithEffects" Target="stylesWithEffects.xml"/><Relationship Id="rId9" Type="http://schemas.openxmlformats.org/officeDocument/2006/relationships/hyperlink" Target="mailto:reecem@psc.state.ga.u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8E3072-4B78-4BEB-B16B-3D48E9F5D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1180</Words>
  <Characters>6729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MEMORANDUM</vt:lpstr>
    </vt:vector>
  </TitlesOfParts>
  <Company>gpsc</Company>
  <LinksUpToDate>false</LinksUpToDate>
  <CharactersWithSpaces>7894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MEMORANDUM</dc:title>
  <dc:creator>patrickr</dc:creator>
  <cp:lastModifiedBy>Patrick Reinhardt</cp:lastModifiedBy>
  <cp:revision>2</cp:revision>
  <cp:lastPrinted>2016-10-17T18:36:00Z</cp:lastPrinted>
  <dcterms:created xsi:type="dcterms:W3CDTF">2017-01-10T20:23:00Z</dcterms:created>
  <dcterms:modified xsi:type="dcterms:W3CDTF">2017-01-10T20:23:00Z</dcterms:modified>
</cp:coreProperties>
</file>